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DA" w:rsidRDefault="00601BDA" w:rsidP="00601BDA">
      <w:pPr>
        <w:pStyle w:val="af3"/>
        <w:shd w:val="clear" w:color="auto" w:fill="FFFFFF"/>
        <w:spacing w:before="92" w:beforeAutospacing="0" w:after="161" w:afterAutospacing="0"/>
        <w:jc w:val="center"/>
        <w:rPr>
          <w:rFonts w:ascii="Montserrat" w:hAnsi="Montserrat"/>
          <w:b/>
          <w:bCs/>
          <w:color w:val="273350"/>
          <w:sz w:val="21"/>
          <w:szCs w:val="21"/>
        </w:rPr>
      </w:pPr>
      <w:r>
        <w:rPr>
          <w:rStyle w:val="a7"/>
          <w:rFonts w:eastAsiaTheme="majorEastAsia"/>
          <w:color w:val="273350"/>
          <w:sz w:val="16"/>
          <w:szCs w:val="16"/>
        </w:rPr>
        <w:t>Принят новый Закон о занятости населения</w:t>
      </w:r>
    </w:p>
    <w:p w:rsidR="00601BDA" w:rsidRDefault="00601BDA" w:rsidP="00601BDA">
      <w:pPr>
        <w:pStyle w:val="af3"/>
        <w:shd w:val="clear" w:color="auto" w:fill="FFFFFF"/>
        <w:spacing w:before="69" w:beforeAutospacing="0" w:after="161" w:afterAutospacing="0" w:line="253" w:lineRule="atLeast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18"/>
          <w:szCs w:val="18"/>
        </w:rPr>
        <w:t>12 декабря 2023 года принят новый Федеральный закон от 12.12.2023 № 565-ФЗ «О занятости населения в Российской Федерации».</w:t>
      </w:r>
    </w:p>
    <w:p w:rsidR="00601BDA" w:rsidRDefault="00601BDA" w:rsidP="00601BDA">
      <w:pPr>
        <w:pStyle w:val="af3"/>
        <w:shd w:val="clear" w:color="auto" w:fill="FFFFFF"/>
        <w:spacing w:before="69" w:beforeAutospacing="0" w:after="161" w:afterAutospacing="0" w:line="253" w:lineRule="atLeast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18"/>
          <w:szCs w:val="18"/>
        </w:rPr>
        <w:t xml:space="preserve">Закон закрепляет определения таких понятий, как «граждане, впервые ищущие работу», «граждане, находящиеся под риском увольнения», «граждане, испытывающие трудности в поиске работы», к которым отнесены инвалиды; лица, освобожденные из учреждений, исполняющих наказание в виде лишения свободы, и ищущие работу в течение одного года с даты освобождения; несовершеннолетние в возрасте от 14 до 18 лет; граждане </w:t>
      </w:r>
      <w:proofErr w:type="spellStart"/>
      <w:r>
        <w:rPr>
          <w:color w:val="273350"/>
          <w:sz w:val="18"/>
          <w:szCs w:val="18"/>
        </w:rPr>
        <w:t>предпенсионного</w:t>
      </w:r>
      <w:proofErr w:type="spellEnd"/>
      <w:r>
        <w:rPr>
          <w:color w:val="273350"/>
          <w:sz w:val="18"/>
          <w:szCs w:val="18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 одинокие и многодетные родители, усыновители, опекуны (попечители), воспитывающие несовершеннолетних детей, детей-инвалидов; граждане, подвергшиеся воздействию радиации вследствие радиационных аварий и катастроф; 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квалификации.</w:t>
      </w:r>
    </w:p>
    <w:p w:rsidR="00601BDA" w:rsidRDefault="00601BDA" w:rsidP="00601BDA">
      <w:pPr>
        <w:pStyle w:val="af3"/>
        <w:shd w:val="clear" w:color="auto" w:fill="FFFFFF"/>
        <w:spacing w:before="69" w:beforeAutospacing="0" w:after="161" w:afterAutospacing="0" w:line="253" w:lineRule="atLeast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18"/>
          <w:szCs w:val="18"/>
        </w:rPr>
        <w:t>Кроме того, во вновь принятом федеральном законе устанавливаются размеры минимальной и максимальной величин пособия по безработице.</w:t>
      </w:r>
    </w:p>
    <w:p w:rsidR="00601BDA" w:rsidRDefault="00601BDA" w:rsidP="00601BDA">
      <w:pPr>
        <w:pStyle w:val="af3"/>
        <w:shd w:val="clear" w:color="auto" w:fill="FFFFFF"/>
        <w:spacing w:before="69" w:beforeAutospacing="0" w:after="161" w:afterAutospacing="0" w:line="253" w:lineRule="atLeast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18"/>
          <w:szCs w:val="18"/>
        </w:rPr>
        <w:t>Так, размер максимальной величины пособия по безработице для безработных граждан в первые три месяца периода выплаты пособия по безработице составляет 12 792 рубля, в следующие три месяца периода выплаты пособия по безработице — 5000 рублей.</w:t>
      </w:r>
    </w:p>
    <w:p w:rsidR="00601BDA" w:rsidRDefault="00601BDA" w:rsidP="00601BDA">
      <w:pPr>
        <w:pStyle w:val="af3"/>
        <w:shd w:val="clear" w:color="auto" w:fill="FFFFFF"/>
        <w:spacing w:before="69" w:beforeAutospacing="0" w:after="161" w:afterAutospacing="0" w:line="253" w:lineRule="atLeast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18"/>
          <w:szCs w:val="18"/>
        </w:rPr>
        <w:t>В свою очередь, размер минимальной величины пособия по безработице определяется в размере 1500 рублей.</w:t>
      </w:r>
    </w:p>
    <w:p w:rsidR="00601BDA" w:rsidRDefault="00601BDA" w:rsidP="00601BDA">
      <w:pPr>
        <w:pStyle w:val="af3"/>
        <w:shd w:val="clear" w:color="auto" w:fill="FFFFFF"/>
        <w:spacing w:before="69" w:beforeAutospacing="0" w:after="161" w:afterAutospacing="0" w:line="253" w:lineRule="atLeast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18"/>
          <w:szCs w:val="18"/>
        </w:rPr>
        <w:t>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год.</w:t>
      </w:r>
    </w:p>
    <w:p w:rsidR="00601BDA" w:rsidRDefault="00601BDA" w:rsidP="00601BDA">
      <w:pPr>
        <w:pStyle w:val="af3"/>
        <w:shd w:val="clear" w:color="auto" w:fill="FFFFFF"/>
        <w:spacing w:before="69" w:beforeAutospacing="0" w:after="161" w:afterAutospacing="0" w:line="253" w:lineRule="atLeast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18"/>
          <w:szCs w:val="18"/>
        </w:rPr>
        <w:t>Закон вступает в силу с 1 января 2024 года, за исключением положений, для которых установлены иные сроки вступления их в силу.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01BDA"/>
    <w:rsid w:val="001F185F"/>
    <w:rsid w:val="00217A2D"/>
    <w:rsid w:val="0037624A"/>
    <w:rsid w:val="005945D8"/>
    <w:rsid w:val="00601BDA"/>
    <w:rsid w:val="006118E1"/>
    <w:rsid w:val="00880582"/>
    <w:rsid w:val="009049C2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601BDA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2024-04-09T12:55:00Z</dcterms:created>
  <dcterms:modified xsi:type="dcterms:W3CDTF">2024-04-09T12:56:00Z</dcterms:modified>
</cp:coreProperties>
</file>