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Об утверждении структуры администрации</w:t>
      </w: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«Слудка» </w:t>
      </w:r>
      <w:r w:rsidR="007A70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 от </w:t>
      </w:r>
      <w:r w:rsidR="007A70BC">
        <w:rPr>
          <w:rFonts w:ascii="Times New Roman" w:hAnsi="Times New Roman" w:cs="Times New Roman"/>
          <w:sz w:val="24"/>
          <w:szCs w:val="24"/>
        </w:rPr>
        <w:t>14 июня 2024</w:t>
      </w:r>
      <w:r w:rsidRPr="005C6C48">
        <w:rPr>
          <w:rFonts w:ascii="Times New Roman" w:hAnsi="Times New Roman" w:cs="Times New Roman"/>
          <w:sz w:val="24"/>
          <w:szCs w:val="24"/>
        </w:rPr>
        <w:t>г.</w:t>
      </w:r>
    </w:p>
    <w:p w:rsidR="005C6C48" w:rsidRPr="005C6C48" w:rsidRDefault="005C6C48" w:rsidP="005C6C48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C6C4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7A70BC">
        <w:rPr>
          <w:rFonts w:ascii="Times New Roman" w:hAnsi="Times New Roman" w:cs="Times New Roman"/>
          <w:sz w:val="24"/>
          <w:szCs w:val="24"/>
        </w:rPr>
        <w:t>5/6-1-13</w:t>
      </w: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             Руководствуясь ст.37 Федерального закона № 131 - ФЗ от 06.10.2003 ««Об общих принципах организации местного самоуправления в Российской Федерации», ст.22  Устава сельского поселения «Слудка»   Совет сельского поселения «Слудка»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1. Утвердить структуру администрации  сельского поселения «Слудка» с </w:t>
      </w: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="007A70BC">
        <w:rPr>
          <w:rFonts w:ascii="Times New Roman" w:hAnsi="Times New Roman" w:cs="Times New Roman"/>
          <w:sz w:val="24"/>
          <w:szCs w:val="24"/>
        </w:rPr>
        <w:t>июня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6C4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2. Контроль за исполнением данного решения возложить на главу сельского поселения «Слудка».</w:t>
      </w:r>
    </w:p>
    <w:p w:rsidR="007A70BC" w:rsidRPr="005C6C48" w:rsidRDefault="007A70BC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 со дня официального обнародования  и имеет правоотношения с 01 июня 2024 года.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Н.Ю.Косолапова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C6C48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5C6C48">
        <w:rPr>
          <w:rFonts w:ascii="Times New Roman" w:hAnsi="Times New Roman" w:cs="Times New Roman"/>
          <w:sz w:val="24"/>
          <w:szCs w:val="24"/>
        </w:rPr>
        <w:t>Совета сельского поселения «Слудка»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от  </w:t>
      </w:r>
      <w:r w:rsidR="007A70BC">
        <w:rPr>
          <w:rFonts w:ascii="Times New Roman" w:hAnsi="Times New Roman" w:cs="Times New Roman"/>
          <w:sz w:val="24"/>
          <w:szCs w:val="24"/>
        </w:rPr>
        <w:t>14.06.2024</w:t>
      </w: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C6C48">
        <w:rPr>
          <w:rFonts w:ascii="Times New Roman" w:hAnsi="Times New Roman" w:cs="Times New Roman"/>
          <w:sz w:val="24"/>
          <w:szCs w:val="24"/>
        </w:rPr>
        <w:t xml:space="preserve">№  </w:t>
      </w:r>
      <w:r w:rsidR="007A70BC">
        <w:rPr>
          <w:rFonts w:ascii="Times New Roman" w:hAnsi="Times New Roman" w:cs="Times New Roman"/>
          <w:sz w:val="24"/>
          <w:szCs w:val="24"/>
        </w:rPr>
        <w:t>5/6-1-13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Структура местной администрации с 01.</w:t>
      </w:r>
      <w:r w:rsidR="007A70BC">
        <w:rPr>
          <w:rFonts w:ascii="Times New Roman" w:hAnsi="Times New Roman" w:cs="Times New Roman"/>
          <w:sz w:val="24"/>
          <w:szCs w:val="24"/>
        </w:rPr>
        <w:t xml:space="preserve">06.2024 </w:t>
      </w:r>
      <w:r w:rsidRPr="005C6C48">
        <w:rPr>
          <w:rFonts w:ascii="Times New Roman" w:hAnsi="Times New Roman" w:cs="Times New Roman"/>
          <w:sz w:val="24"/>
          <w:szCs w:val="24"/>
        </w:rPr>
        <w:t>года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1.</w:t>
      </w:r>
      <w:r w:rsidR="00025D42">
        <w:rPr>
          <w:rFonts w:ascii="Times New Roman" w:hAnsi="Times New Roman" w:cs="Times New Roman"/>
          <w:sz w:val="24"/>
          <w:szCs w:val="24"/>
        </w:rPr>
        <w:t xml:space="preserve"> </w:t>
      </w:r>
      <w:r w:rsidR="007A70BC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5C6C48">
        <w:rPr>
          <w:rFonts w:ascii="Times New Roman" w:hAnsi="Times New Roman" w:cs="Times New Roman"/>
          <w:sz w:val="24"/>
          <w:szCs w:val="24"/>
        </w:rPr>
        <w:t xml:space="preserve"> – 1 ставка</w:t>
      </w:r>
      <w:r w:rsidR="007A70BC">
        <w:rPr>
          <w:rFonts w:ascii="Times New Roman" w:hAnsi="Times New Roman" w:cs="Times New Roman"/>
          <w:sz w:val="24"/>
          <w:szCs w:val="24"/>
        </w:rPr>
        <w:t>;</w:t>
      </w:r>
    </w:p>
    <w:p w:rsidR="005C6C48" w:rsidRDefault="005C6C4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2. Муниципальный служащий – ведущий специалист – 1 ставка</w:t>
      </w:r>
      <w:r w:rsidR="007A70BC">
        <w:rPr>
          <w:rFonts w:ascii="Times New Roman" w:hAnsi="Times New Roman" w:cs="Times New Roman"/>
          <w:sz w:val="24"/>
          <w:szCs w:val="24"/>
        </w:rPr>
        <w:t>;</w:t>
      </w:r>
    </w:p>
    <w:p w:rsidR="007A70BC" w:rsidRPr="005C6C48" w:rsidRDefault="007A70BC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Специалист-ведущий специалист-1 ставка;</w:t>
      </w:r>
    </w:p>
    <w:p w:rsidR="005C6C48" w:rsidRPr="005C6C48" w:rsidRDefault="007A70BC" w:rsidP="007A70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6C48" w:rsidRPr="005C6C48">
        <w:rPr>
          <w:rFonts w:ascii="Times New Roman" w:hAnsi="Times New Roman" w:cs="Times New Roman"/>
          <w:sz w:val="24"/>
          <w:szCs w:val="24"/>
        </w:rPr>
        <w:t>. Уборщица -  0,</w:t>
      </w:r>
      <w:r w:rsidR="005C6C48">
        <w:rPr>
          <w:rFonts w:ascii="Times New Roman" w:hAnsi="Times New Roman" w:cs="Times New Roman"/>
          <w:sz w:val="24"/>
          <w:szCs w:val="24"/>
        </w:rPr>
        <w:t>2</w:t>
      </w:r>
      <w:r w:rsidR="005C6C48" w:rsidRPr="005C6C48">
        <w:rPr>
          <w:rFonts w:ascii="Times New Roman" w:hAnsi="Times New Roman" w:cs="Times New Roman"/>
          <w:sz w:val="24"/>
          <w:szCs w:val="24"/>
        </w:rPr>
        <w:t>5  ставки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C48" w:rsidRDefault="007A70BC" w:rsidP="007A70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C6C48">
        <w:rPr>
          <w:rFonts w:ascii="Times New Roman" w:hAnsi="Times New Roman" w:cs="Times New Roman"/>
          <w:sz w:val="24"/>
          <w:szCs w:val="24"/>
        </w:rPr>
        <w:t xml:space="preserve">Дворник 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  -</w:t>
      </w:r>
      <w:r w:rsidR="005C6C48">
        <w:rPr>
          <w:rFonts w:ascii="Times New Roman" w:hAnsi="Times New Roman" w:cs="Times New Roman"/>
          <w:sz w:val="24"/>
          <w:szCs w:val="24"/>
        </w:rPr>
        <w:t xml:space="preserve"> </w:t>
      </w:r>
      <w:r w:rsidR="005C6C48" w:rsidRPr="005C6C48">
        <w:rPr>
          <w:rFonts w:ascii="Times New Roman" w:hAnsi="Times New Roman" w:cs="Times New Roman"/>
          <w:sz w:val="24"/>
          <w:szCs w:val="24"/>
        </w:rPr>
        <w:t>0,25 ставки</w:t>
      </w:r>
    </w:p>
    <w:p w:rsidR="007A70BC" w:rsidRPr="005C6C48" w:rsidRDefault="00025D42" w:rsidP="007A70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Рабочий по обслуживанию здания-1 ставка;</w:t>
      </w:r>
    </w:p>
    <w:p w:rsidR="005C6C48" w:rsidRDefault="00025D42" w:rsidP="00025D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C6C48" w:rsidRPr="005C6C48">
        <w:rPr>
          <w:rFonts w:ascii="Times New Roman" w:hAnsi="Times New Roman" w:cs="Times New Roman"/>
          <w:sz w:val="24"/>
          <w:szCs w:val="24"/>
        </w:rPr>
        <w:t>Водитель – 1 ставка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48" w:rsidRPr="005C6C48" w:rsidRDefault="00025D42" w:rsidP="00025D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48" w:rsidRPr="005C6C48" w:rsidRDefault="00025D42" w:rsidP="005C6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359" w:rsidRPr="005C6C48" w:rsidRDefault="008F0359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359" w:rsidRPr="005C6C48" w:rsidSect="001E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11D"/>
    <w:multiLevelType w:val="hybridMultilevel"/>
    <w:tmpl w:val="80B065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6C48"/>
    <w:rsid w:val="00025D42"/>
    <w:rsid w:val="000840DC"/>
    <w:rsid w:val="001E6DB6"/>
    <w:rsid w:val="00297204"/>
    <w:rsid w:val="005C6C48"/>
    <w:rsid w:val="007A70BC"/>
    <w:rsid w:val="008F0359"/>
    <w:rsid w:val="00BB67AE"/>
    <w:rsid w:val="00DB4529"/>
    <w:rsid w:val="00F44940"/>
    <w:rsid w:val="00F5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2018-12-18T10:00:00Z</cp:lastPrinted>
  <dcterms:created xsi:type="dcterms:W3CDTF">2024-07-10T06:57:00Z</dcterms:created>
  <dcterms:modified xsi:type="dcterms:W3CDTF">2024-07-10T06:57:00Z</dcterms:modified>
</cp:coreProperties>
</file>