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0E6" w:rsidRDefault="002710E6" w:rsidP="0027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sz w:val="27"/>
          <w:szCs w:val="27"/>
        </w:rPr>
        <w:t>Граждане, проживающие в жилом помещении по договору социального найма, имеют право на получение его в собственность в порядке приватизации. Для этого необходимо согласие всех совместно проживающих членов семьи. Согласие необходимо получить только от граждан, которые ранее не участвовали в приватизации иного жилого помещения.</w:t>
      </w:r>
    </w:p>
    <w:p w:rsidR="002710E6" w:rsidRDefault="002710E6" w:rsidP="0027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Отказ от участия в приватизации занимаемого жилого помещения влечет за собой определенные в законодательстве </w:t>
      </w:r>
      <w:bookmarkStart w:id="0" w:name="_GoBack"/>
      <w:bookmarkEnd w:id="0"/>
      <w:r>
        <w:rPr>
          <w:rFonts w:ascii="Times New Roman" w:hAnsi="Times New Roman" w:cs="Times New Roman"/>
          <w:sz w:val="27"/>
          <w:szCs w:val="27"/>
        </w:rPr>
        <w:t xml:space="preserve">последствия. Поскольку вы отказались от участия в приватизации жилого помещения, вы сохраняете бессрочное право пользования этим помещением. </w:t>
      </w:r>
    </w:p>
    <w:p w:rsidR="002710E6" w:rsidRDefault="002710E6" w:rsidP="0027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Отказавшись от участия в приватизации жилья, вы не лишаетесь возможности впоследствии участвовать в приватизации другого жилья, однако воспользоваться данным правом вы сможете только один раз.</w:t>
      </w:r>
    </w:p>
    <w:p w:rsidR="002710E6" w:rsidRDefault="002710E6" w:rsidP="002710E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Таким образом, в дальнейшем вы сможете приватизировать другое жилое помещение.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710E6"/>
    <w:rsid w:val="001F185F"/>
    <w:rsid w:val="00217A2D"/>
    <w:rsid w:val="002710E6"/>
    <w:rsid w:val="0037624A"/>
    <w:rsid w:val="005945D8"/>
    <w:rsid w:val="005E1FFE"/>
    <w:rsid w:val="006118E1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0E6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1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>Microsoft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2024-10-09T06:38:00Z</dcterms:created>
  <dcterms:modified xsi:type="dcterms:W3CDTF">2024-10-09T06:38:00Z</dcterms:modified>
</cp:coreProperties>
</file>