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70" w:rsidRDefault="00DA0C70" w:rsidP="00DA0C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Ответ.</w:t>
      </w:r>
      <w:r>
        <w:rPr>
          <w:rFonts w:ascii="Times New Roman" w:hAnsi="Times New Roman" w:cs="Times New Roman"/>
          <w:bCs/>
          <w:sz w:val="27"/>
          <w:szCs w:val="27"/>
        </w:rPr>
        <w:t xml:space="preserve"> Согласно законодательству Российской Федерации, каждый собственник жилого помещения обязан соразмерно со своей долей участвовать в расходах и издержках по ее содержанию и сохранению, из чего, в свою очередь, следует право каждого из собственников требовать заключения с ним отдельного договора на оплату жилищно-коммунальных услуг и выдачи отдельного платежного документа.</w:t>
      </w:r>
    </w:p>
    <w:p w:rsidR="00DA0C70" w:rsidRDefault="00DA0C70" w:rsidP="00DA0C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Таким образом, Ваш сын вправе требовать заключения с ним отдельного договора, в связи с этим ему необходимо Ваше согласие на раздел лицевого счета на оплату жилищно-коммунальных услуг. Поскольку Вы не согласны разделить указанный лицевой счет Ваш сын вправе обратиться в суд для разрешения данного вопроса.</w:t>
      </w:r>
    </w:p>
    <w:p w:rsidR="00DA0C70" w:rsidRDefault="00DA0C70" w:rsidP="00DA0C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В случае обращения Вашего сына в суд с исковым заявлением об определении порядка и размера участия в оплате жилого помещения и коммунальных услуг и выдаче отдельного платежного документа Вам необходимо будет подготовить возражения, изложив свои доводы несогласия с указанным исковым заявлением в случае если Вы не согласны с этим.</w:t>
      </w:r>
    </w:p>
    <w:p w:rsidR="00DA0C70" w:rsidRDefault="00DA0C70" w:rsidP="00DA0C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По итогам рассмотрения представленных заявлений суд вынесет соответствующее решение. В случае удовлетворения исковых требований Вашего сына лицевой счет на оплату жилищно-коммунальных услуг подлежит разделу.</w:t>
      </w:r>
    </w:p>
    <w:p w:rsidR="00DA0C70" w:rsidRDefault="00DA0C70" w:rsidP="00DA0C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Обращаем внимание, что в случае несогласия с решением суда Вы вправе обжаловать его в апелляционном порядке.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0C70"/>
    <w:rsid w:val="001F185F"/>
    <w:rsid w:val="00217A2D"/>
    <w:rsid w:val="0037624A"/>
    <w:rsid w:val="005945D8"/>
    <w:rsid w:val="006118E1"/>
    <w:rsid w:val="009049C2"/>
    <w:rsid w:val="00950EB0"/>
    <w:rsid w:val="00957B5A"/>
    <w:rsid w:val="00995C6C"/>
    <w:rsid w:val="009E7541"/>
    <w:rsid w:val="00BB51C7"/>
    <w:rsid w:val="00D96BA8"/>
    <w:rsid w:val="00DA0C70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70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10C8"/>
    <w:pPr>
      <w:keepNext/>
      <w:spacing w:after="0" w:line="240" w:lineRule="auto"/>
      <w:ind w:right="-58" w:firstLine="731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 w:line="240" w:lineRule="auto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 w:line="240" w:lineRule="auto"/>
      <w:ind w:right="6" w:firstLine="731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C10C8"/>
    <w:pPr>
      <w:spacing w:after="0" w:line="240" w:lineRule="auto"/>
      <w:ind w:left="708"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 w:line="240" w:lineRule="auto"/>
      <w:ind w:left="936" w:right="936" w:firstLine="731"/>
      <w:jc w:val="both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2024-07-10T07:25:00Z</dcterms:created>
  <dcterms:modified xsi:type="dcterms:W3CDTF">2024-07-10T07:25:00Z</dcterms:modified>
</cp:coreProperties>
</file>