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12" w:rsidRDefault="00B11312" w:rsidP="00B11312">
      <w:pPr>
        <w:spacing w:after="0" w:line="240" w:lineRule="auto"/>
        <w:ind w:firstLine="709"/>
        <w:jc w:val="both"/>
        <w:rPr>
          <w:rFonts w:ascii="Times New Roman" w:hAnsi="Times New Roman" w:cs="Times New Roman"/>
          <w:bCs/>
          <w:sz w:val="27"/>
          <w:szCs w:val="27"/>
        </w:rPr>
      </w:pPr>
      <w:r>
        <w:rPr>
          <w:rFonts w:ascii="Times New Roman" w:hAnsi="Times New Roman" w:cs="Times New Roman"/>
          <w:b/>
          <w:bCs/>
          <w:sz w:val="27"/>
          <w:szCs w:val="27"/>
        </w:rPr>
        <w:t xml:space="preserve">Ответ. </w:t>
      </w:r>
      <w:r>
        <w:rPr>
          <w:rFonts w:ascii="Times New Roman" w:hAnsi="Times New Roman" w:cs="Times New Roman"/>
          <w:bCs/>
          <w:sz w:val="27"/>
          <w:szCs w:val="27"/>
        </w:rPr>
        <w:t xml:space="preserve">В соответствии с гражданским и семейным законодательством, местом жительства несовершеннолетних, не достигших четырнадцати лет, признается место жительства их родителей, которые несут ответственность за воспитание и развитие своих детей. Родители, которые являются либо членами семьи собственника, либо членами семьи нанимателя по договору социального найма, регистрируют ребенка по месту жительства. Поскольку малолетние не могут самостоятельно реализовывать свои права на вселение в жилое помещение, их право на проживание в жилом помещении производно от права их родителей. </w:t>
      </w:r>
    </w:p>
    <w:p w:rsidR="00B11312" w:rsidRDefault="00B11312" w:rsidP="00B11312">
      <w:pPr>
        <w:spacing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Снятие несовершеннолетнего с регистрационного учета возможно в добровольном порядке, когда родители согласны подать заявление в органы регистрационного учета.</w:t>
      </w:r>
    </w:p>
    <w:p w:rsidR="00B11312" w:rsidRDefault="00B11312" w:rsidP="00B11312">
      <w:pPr>
        <w:spacing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xml:space="preserve">В случае если мать Вашей внучки не согласна с тем, чтобы снять малолетнюю дочь с регистрационного учета по адресу жилого помещения, собственником которого вы являетесь, на основании положений жилищного законодательства, возможно признание несовершеннолетнего утратившим право пользования жилым помещением, когда право родителя на проживание в спорном помещении было прекращено, и ребенок не проживает в нем. </w:t>
      </w:r>
    </w:p>
    <w:p w:rsidR="00B11312" w:rsidRDefault="00B11312" w:rsidP="00B11312">
      <w:pPr>
        <w:spacing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 xml:space="preserve">Так, поскольку Ваша внучка не проживает с вами после снятия с регистрационного учета Вашего сына по тому же адресу и прекращения у него брачных отношений с матерью девочки, Вы можете обратиться в суд с требованием о признании внучки утратившей право пользования жилым помещением и снять ее с регистрационного учета по адресу спорной квартиры. </w:t>
      </w:r>
    </w:p>
    <w:p w:rsidR="00B11312" w:rsidRDefault="00B11312" w:rsidP="00B11312">
      <w:pPr>
        <w:spacing w:after="0" w:line="240" w:lineRule="auto"/>
        <w:ind w:firstLine="709"/>
        <w:jc w:val="both"/>
        <w:rPr>
          <w:rFonts w:ascii="Times New Roman" w:hAnsi="Times New Roman" w:cs="Times New Roman"/>
          <w:b/>
          <w:bCs/>
          <w:sz w:val="27"/>
          <w:szCs w:val="27"/>
        </w:rPr>
      </w:pPr>
    </w:p>
    <w:p w:rsidR="00B11312" w:rsidRDefault="00B11312" w:rsidP="00B11312">
      <w:pPr>
        <w:spacing w:after="0" w:line="240" w:lineRule="auto"/>
        <w:ind w:firstLine="709"/>
        <w:jc w:val="both"/>
        <w:rPr>
          <w:rFonts w:ascii="Times New Roman" w:hAnsi="Times New Roman" w:cs="Times New Roman"/>
          <w:b/>
          <w:bCs/>
          <w:sz w:val="27"/>
          <w:szCs w:val="27"/>
        </w:rPr>
      </w:pPr>
      <w:r>
        <w:rPr>
          <w:rFonts w:ascii="Times New Roman" w:hAnsi="Times New Roman" w:cs="Times New Roman"/>
          <w:b/>
          <w:bCs/>
          <w:sz w:val="27"/>
          <w:szCs w:val="27"/>
        </w:rPr>
        <w:t xml:space="preserve"> </w:t>
      </w:r>
    </w:p>
    <w:p w:rsidR="00BB51C7" w:rsidRDefault="00BB51C7"/>
    <w:sectPr w:rsidR="00BB51C7"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1312"/>
    <w:rsid w:val="001F185F"/>
    <w:rsid w:val="00217A2D"/>
    <w:rsid w:val="0037624A"/>
    <w:rsid w:val="005945D8"/>
    <w:rsid w:val="006118E1"/>
    <w:rsid w:val="008209BF"/>
    <w:rsid w:val="009049C2"/>
    <w:rsid w:val="00957B5A"/>
    <w:rsid w:val="00995C6C"/>
    <w:rsid w:val="009E7541"/>
    <w:rsid w:val="00B11312"/>
    <w:rsid w:val="00BB51C7"/>
    <w:rsid w:val="00D96BA8"/>
    <w:rsid w:val="00E95FDF"/>
    <w:rsid w:val="00EF0E00"/>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12"/>
    <w:pPr>
      <w:spacing w:after="200" w:line="276" w:lineRule="auto"/>
      <w:ind w:right="0" w:firstLine="0"/>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FC10C8"/>
    <w:pPr>
      <w:keepNext/>
      <w:spacing w:after="0" w:line="240" w:lineRule="auto"/>
      <w:ind w:right="-58" w:firstLine="731"/>
      <w:jc w:val="both"/>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FC10C8"/>
    <w:pPr>
      <w:keepNext/>
      <w:spacing w:before="240" w:after="60" w:line="240" w:lineRule="auto"/>
      <w:ind w:right="6" w:firstLine="731"/>
      <w:jc w:val="both"/>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C10C8"/>
    <w:pPr>
      <w:keepNext/>
      <w:spacing w:before="240" w:after="60" w:line="240" w:lineRule="auto"/>
      <w:ind w:right="6" w:firstLine="731"/>
      <w:jc w:val="both"/>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semiHidden/>
    <w:unhideWhenUsed/>
    <w:qFormat/>
    <w:rsid w:val="00FC10C8"/>
    <w:pPr>
      <w:keepNext/>
      <w:spacing w:before="240" w:after="60" w:line="240" w:lineRule="auto"/>
      <w:ind w:right="6" w:firstLine="731"/>
      <w:jc w:val="both"/>
      <w:outlineLvl w:val="3"/>
    </w:pPr>
    <w:rPr>
      <w:rFonts w:eastAsiaTheme="minorEastAsia"/>
      <w:b/>
      <w:bCs/>
      <w:sz w:val="28"/>
      <w:szCs w:val="28"/>
      <w:lang w:eastAsia="ru-RU"/>
    </w:rPr>
  </w:style>
  <w:style w:type="paragraph" w:styleId="5">
    <w:name w:val="heading 5"/>
    <w:basedOn w:val="a"/>
    <w:next w:val="a"/>
    <w:link w:val="50"/>
    <w:semiHidden/>
    <w:unhideWhenUsed/>
    <w:qFormat/>
    <w:rsid w:val="00FC10C8"/>
    <w:pPr>
      <w:spacing w:before="240" w:after="60" w:line="240" w:lineRule="auto"/>
      <w:ind w:right="6" w:firstLine="731"/>
      <w:jc w:val="both"/>
      <w:outlineLvl w:val="4"/>
    </w:pPr>
    <w:rPr>
      <w:rFonts w:eastAsiaTheme="minorEastAsia"/>
      <w:b/>
      <w:bCs/>
      <w:i/>
      <w:iCs/>
      <w:sz w:val="26"/>
      <w:szCs w:val="26"/>
      <w:lang w:eastAsia="ru-RU"/>
    </w:rPr>
  </w:style>
  <w:style w:type="paragraph" w:styleId="6">
    <w:name w:val="heading 6"/>
    <w:basedOn w:val="a"/>
    <w:next w:val="a"/>
    <w:link w:val="60"/>
    <w:semiHidden/>
    <w:unhideWhenUsed/>
    <w:qFormat/>
    <w:rsid w:val="00FC10C8"/>
    <w:pPr>
      <w:spacing w:before="240" w:after="60" w:line="240" w:lineRule="auto"/>
      <w:ind w:right="6" w:firstLine="731"/>
      <w:jc w:val="both"/>
      <w:outlineLvl w:val="5"/>
    </w:pPr>
    <w:rPr>
      <w:rFonts w:eastAsiaTheme="minorEastAsia"/>
      <w:b/>
      <w:bCs/>
      <w:lang w:eastAsia="ru-RU"/>
    </w:rPr>
  </w:style>
  <w:style w:type="paragraph" w:styleId="7">
    <w:name w:val="heading 7"/>
    <w:basedOn w:val="a"/>
    <w:next w:val="a"/>
    <w:link w:val="70"/>
    <w:semiHidden/>
    <w:unhideWhenUsed/>
    <w:qFormat/>
    <w:rsid w:val="00FC10C8"/>
    <w:pPr>
      <w:spacing w:before="240" w:after="60" w:line="240" w:lineRule="auto"/>
      <w:ind w:right="6" w:firstLine="731"/>
      <w:jc w:val="both"/>
      <w:outlineLvl w:val="6"/>
    </w:pPr>
    <w:rPr>
      <w:rFonts w:eastAsiaTheme="minorEastAsia"/>
      <w:sz w:val="24"/>
      <w:szCs w:val="24"/>
      <w:lang w:eastAsia="ru-RU"/>
    </w:rPr>
  </w:style>
  <w:style w:type="paragraph" w:styleId="8">
    <w:name w:val="heading 8"/>
    <w:basedOn w:val="a"/>
    <w:next w:val="a"/>
    <w:link w:val="80"/>
    <w:semiHidden/>
    <w:unhideWhenUsed/>
    <w:qFormat/>
    <w:rsid w:val="00FC10C8"/>
    <w:pPr>
      <w:spacing w:before="240" w:after="60" w:line="240" w:lineRule="auto"/>
      <w:ind w:right="6" w:firstLine="731"/>
      <w:jc w:val="both"/>
      <w:outlineLvl w:val="7"/>
    </w:pPr>
    <w:rPr>
      <w:rFonts w:eastAsiaTheme="minorEastAsia"/>
      <w:i/>
      <w:iCs/>
      <w:sz w:val="24"/>
      <w:szCs w:val="24"/>
      <w:lang w:eastAsia="ru-RU"/>
    </w:rPr>
  </w:style>
  <w:style w:type="paragraph" w:styleId="9">
    <w:name w:val="heading 9"/>
    <w:basedOn w:val="a"/>
    <w:next w:val="a"/>
    <w:link w:val="90"/>
    <w:semiHidden/>
    <w:unhideWhenUsed/>
    <w:qFormat/>
    <w:rsid w:val="00FC10C8"/>
    <w:pPr>
      <w:spacing w:before="240" w:after="60" w:line="240" w:lineRule="auto"/>
      <w:ind w:right="6" w:firstLine="731"/>
      <w:jc w:val="both"/>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line="240" w:lineRule="auto"/>
      <w:ind w:right="6" w:firstLine="731"/>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line="240" w:lineRule="auto"/>
      <w:ind w:right="6" w:firstLine="731"/>
      <w:jc w:val="center"/>
      <w:outlineLvl w:val="1"/>
    </w:pPr>
    <w:rPr>
      <w:rFonts w:asciiTheme="majorHAnsi" w:eastAsiaTheme="majorEastAsia" w:hAnsiTheme="majorHAnsi" w:cstheme="majorBidi"/>
      <w:sz w:val="24"/>
      <w:szCs w:val="24"/>
      <w:lang w:eastAsia="ru-RU"/>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pPr>
      <w:spacing w:after="0" w:line="240" w:lineRule="auto"/>
      <w:ind w:right="6" w:firstLine="731"/>
      <w:jc w:val="both"/>
    </w:pPr>
    <w:rPr>
      <w:rFonts w:ascii="Times New Roman" w:eastAsia="Times New Roman" w:hAnsi="Times New Roman" w:cs="Times New Roman"/>
      <w:sz w:val="20"/>
      <w:szCs w:val="20"/>
      <w:lang w:eastAsia="ru-RU"/>
    </w:rPr>
  </w:style>
  <w:style w:type="paragraph" w:styleId="aa">
    <w:name w:val="List Paragraph"/>
    <w:basedOn w:val="a"/>
    <w:uiPriority w:val="34"/>
    <w:qFormat/>
    <w:rsid w:val="00FC10C8"/>
    <w:pPr>
      <w:spacing w:after="0" w:line="240" w:lineRule="auto"/>
      <w:ind w:left="708" w:right="6" w:firstLine="731"/>
      <w:jc w:val="both"/>
    </w:pPr>
    <w:rPr>
      <w:rFonts w:ascii="Times New Roman" w:eastAsia="Times New Roman" w:hAnsi="Times New Roman" w:cs="Times New Roman"/>
      <w:sz w:val="20"/>
      <w:szCs w:val="20"/>
      <w:lang w:eastAsia="ru-RU"/>
    </w:rPr>
  </w:style>
  <w:style w:type="paragraph" w:styleId="21">
    <w:name w:val="Quote"/>
    <w:basedOn w:val="a"/>
    <w:next w:val="a"/>
    <w:link w:val="22"/>
    <w:uiPriority w:val="29"/>
    <w:qFormat/>
    <w:rsid w:val="00FC10C8"/>
    <w:pPr>
      <w:spacing w:after="0" w:line="240" w:lineRule="auto"/>
      <w:ind w:right="6" w:firstLine="731"/>
      <w:jc w:val="both"/>
    </w:pPr>
    <w:rPr>
      <w:rFonts w:ascii="Times New Roman" w:eastAsia="Times New Roman" w:hAnsi="Times New Roman" w:cs="Times New Roman"/>
      <w:i/>
      <w:iCs/>
      <w:color w:val="000000" w:themeColor="text1"/>
      <w:sz w:val="20"/>
      <w:szCs w:val="20"/>
      <w:lang w:eastAsia="ru-RU"/>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line="240" w:lineRule="auto"/>
      <w:ind w:left="936" w:right="936" w:firstLine="731"/>
      <w:jc w:val="both"/>
    </w:pPr>
    <w:rPr>
      <w:rFonts w:ascii="Times New Roman" w:eastAsia="Times New Roman" w:hAnsi="Times New Roman" w:cs="Times New Roman"/>
      <w:b/>
      <w:bCs/>
      <w:i/>
      <w:iCs/>
      <w:color w:val="4F81BD" w:themeColor="accent1"/>
      <w:sz w:val="20"/>
      <w:szCs w:val="20"/>
      <w:lang w:eastAsia="ru-RU"/>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s>
</file>

<file path=word/webSettings.xml><?xml version="1.0" encoding="utf-8"?>
<w:webSettings xmlns:r="http://schemas.openxmlformats.org/officeDocument/2006/relationships" xmlns:w="http://schemas.openxmlformats.org/wordprocessingml/2006/main">
  <w:divs>
    <w:div w:id="10726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2024-12-04T05:52:00Z</dcterms:created>
  <dcterms:modified xsi:type="dcterms:W3CDTF">2024-12-04T05:52:00Z</dcterms:modified>
</cp:coreProperties>
</file>