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93" w:rsidRDefault="00225E93" w:rsidP="00225E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Ответ.</w:t>
      </w:r>
      <w:r>
        <w:rPr>
          <w:rFonts w:ascii="Times New Roman" w:hAnsi="Times New Roman" w:cs="Times New Roman"/>
          <w:bCs/>
          <w:sz w:val="27"/>
          <w:szCs w:val="27"/>
        </w:rPr>
        <w:t xml:space="preserve"> Согласно законодательству Российской Федерации, детям-сиротам и детям, оставшимся без попечения родителей, лицам из числа детей-сирот и детей, оставшихся без попечения родителей,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помещений.</w:t>
      </w:r>
    </w:p>
    <w:p w:rsidR="00225E93" w:rsidRDefault="00225E93" w:rsidP="00225E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Срок действия договора найма специализированного жилого помещения составляет 5 лет.</w:t>
      </w:r>
    </w:p>
    <w:p w:rsidR="00225E93" w:rsidRDefault="00225E93" w:rsidP="00225E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По окончанию срока действия договора найма специализированного жилого помещения данное жилое помещение исключается из специализированного жилищного фонда и заключается договор социального найма. После заключения указанного договора у лица возникает право на приватизацию жилого помещения.</w:t>
      </w:r>
    </w:p>
    <w:p w:rsidR="00225E93" w:rsidRDefault="00225E93" w:rsidP="00225E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Воспользоваться правом на приватизацию граждане могут только один раз, за исключением граждан, получивших жилое помещение в порядке приватизации в несовершеннолетнем возрасте, которые сохраняют право на однократную приватизацию после достижения совершеннолетия.</w:t>
      </w:r>
    </w:p>
    <w:p w:rsidR="00225E93" w:rsidRDefault="00225E93" w:rsidP="00225E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Из Вашего вопроса следует, что срок действия Вашего договора найма специализированного жилого помещения составляет один год. В данном случае отказ администрации правомерен, поскольку не прошел срок действия указанного договора (5 лет).</w:t>
      </w:r>
    </w:p>
    <w:p w:rsidR="00225E93" w:rsidRDefault="00225E93" w:rsidP="00225E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Обращаем внимание, что право на приватизацию жилого помещения у Вас возникает через 4 года, но в том случае, если после 18 лет Вы не участвовали в приватизации иных жилых помещений.</w:t>
      </w:r>
    </w:p>
    <w:p w:rsidR="00225E93" w:rsidRDefault="00225E93" w:rsidP="00225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5E93"/>
    <w:rsid w:val="001F185F"/>
    <w:rsid w:val="00217A2D"/>
    <w:rsid w:val="00225E93"/>
    <w:rsid w:val="0037624A"/>
    <w:rsid w:val="005945D8"/>
    <w:rsid w:val="006118E1"/>
    <w:rsid w:val="009049C2"/>
    <w:rsid w:val="009560E8"/>
    <w:rsid w:val="00957B5A"/>
    <w:rsid w:val="00995C6C"/>
    <w:rsid w:val="009E7541"/>
    <w:rsid w:val="00BB51C7"/>
    <w:rsid w:val="00D96BA8"/>
    <w:rsid w:val="00E95FDF"/>
    <w:rsid w:val="00EF0E00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93"/>
    <w:pPr>
      <w:spacing w:after="200" w:line="276" w:lineRule="auto"/>
      <w:ind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C10C8"/>
    <w:pPr>
      <w:keepNext/>
      <w:spacing w:after="0" w:line="240" w:lineRule="auto"/>
      <w:ind w:right="-58" w:firstLine="731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0C8"/>
    <w:rPr>
      <w:b/>
    </w:rPr>
  </w:style>
  <w:style w:type="character" w:customStyle="1" w:styleId="20">
    <w:name w:val="Заголовок 2 Знак"/>
    <w:basedOn w:val="a0"/>
    <w:link w:val="2"/>
    <w:semiHidden/>
    <w:rsid w:val="00FC1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1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C10C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C10C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C10C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C10C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C10C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C10C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C10C8"/>
    <w:pPr>
      <w:spacing w:before="240" w:after="60" w:line="240" w:lineRule="auto"/>
      <w:ind w:right="6" w:firstLine="731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FC10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C10C8"/>
    <w:pPr>
      <w:spacing w:after="60" w:line="240" w:lineRule="auto"/>
      <w:ind w:right="6" w:firstLine="731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C10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FC10C8"/>
    <w:rPr>
      <w:b/>
      <w:bCs/>
    </w:rPr>
  </w:style>
  <w:style w:type="character" w:styleId="a8">
    <w:name w:val="Emphasis"/>
    <w:qFormat/>
    <w:rsid w:val="00FC10C8"/>
    <w:rPr>
      <w:i/>
      <w:iCs/>
    </w:rPr>
  </w:style>
  <w:style w:type="paragraph" w:styleId="a9">
    <w:name w:val="No Spacing"/>
    <w:basedOn w:val="a"/>
    <w:uiPriority w:val="1"/>
    <w:qFormat/>
    <w:rsid w:val="00FC10C8"/>
    <w:pPr>
      <w:spacing w:after="0" w:line="240" w:lineRule="auto"/>
      <w:ind w:right="6" w:firstLine="7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C10C8"/>
    <w:pPr>
      <w:spacing w:after="0" w:line="240" w:lineRule="auto"/>
      <w:ind w:left="708" w:right="6" w:firstLine="7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FC10C8"/>
    <w:pPr>
      <w:spacing w:after="0" w:line="240" w:lineRule="auto"/>
      <w:ind w:right="6" w:firstLine="731"/>
      <w:jc w:val="both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C10C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C10C8"/>
    <w:pPr>
      <w:pBdr>
        <w:bottom w:val="single" w:sz="4" w:space="4" w:color="4F81BD" w:themeColor="accent1"/>
      </w:pBdr>
      <w:spacing w:before="200" w:after="280" w:line="240" w:lineRule="auto"/>
      <w:ind w:left="936" w:right="936" w:firstLine="731"/>
      <w:jc w:val="both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FC10C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C10C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C10C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C10C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C10C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C10C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C10C8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>Microsoft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2024-07-10T07:27:00Z</dcterms:created>
  <dcterms:modified xsi:type="dcterms:W3CDTF">2024-07-10T07:27:00Z</dcterms:modified>
</cp:coreProperties>
</file>