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974" w:rsidRDefault="00CB0974" w:rsidP="00CB0974">
      <w:pPr>
        <w:pStyle w:val="af3"/>
        <w:jc w:val="both"/>
      </w:pPr>
      <w:r>
        <w:rPr>
          <w:rStyle w:val="a7"/>
          <w:rFonts w:eastAsiaTheme="majorEastAsia"/>
        </w:rPr>
        <w:t xml:space="preserve">Вопрос. </w:t>
      </w:r>
    </w:p>
    <w:p w:rsidR="00CB0974" w:rsidRDefault="00CB0974" w:rsidP="00CB0974">
      <w:pPr>
        <w:pStyle w:val="af3"/>
        <w:jc w:val="both"/>
      </w:pPr>
      <w:r>
        <w:rPr>
          <w:sz w:val="28"/>
          <w:szCs w:val="28"/>
        </w:rPr>
        <w:t xml:space="preserve">У меня образовалась задолженность по оплате за </w:t>
      </w:r>
      <w:proofErr w:type="spellStart"/>
      <w:r>
        <w:rPr>
          <w:sz w:val="28"/>
          <w:szCs w:val="28"/>
        </w:rPr>
        <w:t>общедомовые</w:t>
      </w:r>
      <w:proofErr w:type="spellEnd"/>
      <w:r>
        <w:rPr>
          <w:sz w:val="28"/>
          <w:szCs w:val="28"/>
        </w:rPr>
        <w:t xml:space="preserve"> нужды. В управляющей компании мне пояснили перечень работ и услуг, которые входят в оплату за </w:t>
      </w:r>
      <w:proofErr w:type="spellStart"/>
      <w:r>
        <w:rPr>
          <w:sz w:val="28"/>
          <w:szCs w:val="28"/>
        </w:rPr>
        <w:t>общедомовые</w:t>
      </w:r>
      <w:proofErr w:type="spellEnd"/>
      <w:r>
        <w:rPr>
          <w:sz w:val="28"/>
          <w:szCs w:val="28"/>
        </w:rPr>
        <w:t xml:space="preserve"> нужды. Среди них есть уборка подъездов, а я не хочу оплачивать такую услугу. Правомерно ли управляющая компания включает в плату за </w:t>
      </w:r>
      <w:proofErr w:type="spellStart"/>
      <w:r>
        <w:rPr>
          <w:sz w:val="28"/>
          <w:szCs w:val="28"/>
        </w:rPr>
        <w:t>общедомовые</w:t>
      </w:r>
      <w:proofErr w:type="spellEnd"/>
      <w:r>
        <w:rPr>
          <w:sz w:val="28"/>
          <w:szCs w:val="28"/>
        </w:rPr>
        <w:t xml:space="preserve"> нужды уборку подъездов?</w:t>
      </w:r>
    </w:p>
    <w:p w:rsidR="00CB0974" w:rsidRDefault="00CB0974" w:rsidP="00CB0974">
      <w:pPr>
        <w:pStyle w:val="af3"/>
        <w:jc w:val="both"/>
      </w:pPr>
      <w:r>
        <w:rPr>
          <w:rStyle w:val="a7"/>
          <w:rFonts w:eastAsiaTheme="majorEastAsia"/>
        </w:rPr>
        <w:t xml:space="preserve">Ответ. </w:t>
      </w:r>
    </w:p>
    <w:p w:rsidR="00CB0974" w:rsidRDefault="00CB0974" w:rsidP="00CB0974">
      <w:pPr>
        <w:pStyle w:val="af3"/>
        <w:jc w:val="both"/>
      </w:pPr>
      <w:r>
        <w:rPr>
          <w:sz w:val="28"/>
          <w:szCs w:val="28"/>
        </w:rPr>
        <w:t xml:space="preserve">Да, правомерно. </w:t>
      </w:r>
    </w:p>
    <w:p w:rsidR="00CB0974" w:rsidRDefault="00CB0974" w:rsidP="00CB0974">
      <w:pPr>
        <w:pStyle w:val="af3"/>
        <w:jc w:val="both"/>
      </w:pPr>
      <w:r>
        <w:rPr>
          <w:sz w:val="28"/>
          <w:szCs w:val="28"/>
        </w:rPr>
        <w:t xml:space="preserve">В статье 36 Жилищного кодекса Российской Федерации (далее – ЖК РФ) указано, что к общему имуществу собственников помещений в многоквартирном доме относятся, в том числе межквартирные лестничные площадки, лестницы, лифты, лифтовые и иные шахты, коридоры, технические этажи, чердаки, подвалы и другое. </w:t>
      </w:r>
    </w:p>
    <w:p w:rsidR="00CB0974" w:rsidRDefault="00CB0974" w:rsidP="00CB0974">
      <w:pPr>
        <w:pStyle w:val="af3"/>
        <w:jc w:val="both"/>
      </w:pPr>
      <w:r>
        <w:rPr>
          <w:sz w:val="28"/>
          <w:szCs w:val="28"/>
        </w:rPr>
        <w:t>Согласно Правилам и нормам технической эксплуатации жилищного фонда, утвержденным постановлением Госстроя Российской Федерации от 27.09.2003 № 170,  организация по обслуживанию жилищного фонда должна обеспечить требуемое санитарное состояние лестничных клеток.</w:t>
      </w:r>
    </w:p>
    <w:p w:rsidR="00CB0974" w:rsidRDefault="00CB0974" w:rsidP="00CB0974">
      <w:pPr>
        <w:pStyle w:val="af3"/>
        <w:jc w:val="both"/>
      </w:pPr>
      <w:r>
        <w:rPr>
          <w:sz w:val="28"/>
          <w:szCs w:val="28"/>
        </w:rPr>
        <w:t>Правилами оказания услуг и выполнения работ, необходимых для обеспечения надлежащего содержания общего имущества в многоквартирном доме, утвержденными постановлением Правительства Российской Федерации от 03.04.2013 № 290, установлен перечень работ по содержанию помещений, входящих в состав общего имущества в многоквартирном доме:</w:t>
      </w:r>
    </w:p>
    <w:p w:rsidR="00CB0974" w:rsidRDefault="00CB0974" w:rsidP="00CB0974">
      <w:pPr>
        <w:pStyle w:val="af3"/>
        <w:jc w:val="both"/>
      </w:pPr>
      <w:r>
        <w:rPr>
          <w:sz w:val="28"/>
          <w:szCs w:val="28"/>
        </w:rPr>
        <w:t>сухая и влажная уборка тамбуров, холлов, коридоров, галерей, лифтовых площадок и лифтовых холлов и кабин, лестничных площадок и маршей, пандусов;</w:t>
      </w:r>
    </w:p>
    <w:p w:rsidR="00CB0974" w:rsidRDefault="00CB0974" w:rsidP="00CB0974">
      <w:pPr>
        <w:pStyle w:val="af3"/>
        <w:jc w:val="both"/>
      </w:pPr>
      <w:r>
        <w:rPr>
          <w:sz w:val="28"/>
          <w:szCs w:val="28"/>
        </w:rPr>
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</w:r>
    </w:p>
    <w:p w:rsidR="00CB0974" w:rsidRDefault="00CB0974" w:rsidP="00CB0974">
      <w:pPr>
        <w:pStyle w:val="af3"/>
        <w:jc w:val="both"/>
      </w:pPr>
      <w:r>
        <w:rPr>
          <w:sz w:val="28"/>
          <w:szCs w:val="28"/>
        </w:rPr>
        <w:t>мытье окон;</w:t>
      </w:r>
    </w:p>
    <w:p w:rsidR="00CB0974" w:rsidRDefault="00CB0974" w:rsidP="00CB0974">
      <w:pPr>
        <w:pStyle w:val="af3"/>
        <w:jc w:val="both"/>
      </w:pPr>
      <w:r>
        <w:rPr>
          <w:sz w:val="28"/>
          <w:szCs w:val="28"/>
        </w:rPr>
        <w:t>очистка систем защиты от грязи (металлических решеток, ячеистых покрытий, приямков, текстильных матов);</w:t>
      </w:r>
    </w:p>
    <w:p w:rsidR="00CB0974" w:rsidRDefault="00CB0974" w:rsidP="00CB0974">
      <w:pPr>
        <w:pStyle w:val="af3"/>
        <w:jc w:val="both"/>
      </w:pPr>
      <w:r>
        <w:rPr>
          <w:sz w:val="28"/>
          <w:szCs w:val="28"/>
        </w:rPr>
        <w:t xml:space="preserve">проведение дератизации и дезинсекции помещений, входящих в состав общего имущества в многоквартирном доме, дезинфекция септиков, </w:t>
      </w:r>
      <w:r>
        <w:rPr>
          <w:sz w:val="28"/>
          <w:szCs w:val="28"/>
        </w:rPr>
        <w:lastRenderedPageBreak/>
        <w:t>дворовых туалетов, находящихся на земельном участке, на котором расположен этот дом.</w:t>
      </w:r>
    </w:p>
    <w:p w:rsidR="00CB0974" w:rsidRDefault="00CB0974" w:rsidP="00CB0974">
      <w:pPr>
        <w:pStyle w:val="af3"/>
        <w:jc w:val="both"/>
      </w:pPr>
      <w:r>
        <w:rPr>
          <w:sz w:val="28"/>
          <w:szCs w:val="28"/>
        </w:rPr>
        <w:t>Согласно статье 30 ЖК РФ собственник жилого помещения несет бремя содержания данного помещения и, если данное помещение является квартирой, общего имущества собственников помещений в соответствующем многоквартирном доме, а собственник комнаты в коммунальной квартире несет также бремя содержания общего имущества собственников комнат в такой квартире, если иное не предусмотрено федеральным законом или договором.</w:t>
      </w:r>
    </w:p>
    <w:p w:rsidR="00CB0974" w:rsidRDefault="00CB0974" w:rsidP="00CB0974">
      <w:pPr>
        <w:pStyle w:val="af3"/>
        <w:jc w:val="both"/>
      </w:pPr>
      <w:r>
        <w:rPr>
          <w:sz w:val="28"/>
          <w:szCs w:val="28"/>
        </w:rPr>
        <w:t>Учитывая изложенное, поскольку уборка подъездов входит в перечень работ по содержанию помещений в многоквартирном доме, начисление платы за нее правомерно.</w:t>
      </w:r>
    </w:p>
    <w:p w:rsidR="00CB0974" w:rsidRDefault="00CB0974" w:rsidP="00CB0974">
      <w:pPr>
        <w:pStyle w:val="af3"/>
        <w:jc w:val="both"/>
      </w:pPr>
      <w:r>
        <w:rPr>
          <w:sz w:val="28"/>
          <w:szCs w:val="28"/>
        </w:rPr>
        <w:t>В случае, если Вы недовольны качеством оказываемой услуги по содержанию помещений, Вы вправе обратиться в управляющую компанию с заявлением о некачественном предоставлении услуги по уборке помещений в многоквартирном доме и с просьбой направить сотрудника управляющей компании осуществить фиксацию путем составления соответствующего акта.</w:t>
      </w:r>
    </w:p>
    <w:p w:rsidR="00BB51C7" w:rsidRDefault="00BB51C7"/>
    <w:sectPr w:rsidR="00BB51C7" w:rsidSect="00BB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B0974"/>
    <w:rsid w:val="001F185F"/>
    <w:rsid w:val="00217A2D"/>
    <w:rsid w:val="0037624A"/>
    <w:rsid w:val="005945D8"/>
    <w:rsid w:val="006118E1"/>
    <w:rsid w:val="009049C2"/>
    <w:rsid w:val="00957B5A"/>
    <w:rsid w:val="00995C6C"/>
    <w:rsid w:val="009E7541"/>
    <w:rsid w:val="00AA1C12"/>
    <w:rsid w:val="00BB51C7"/>
    <w:rsid w:val="00CB0974"/>
    <w:rsid w:val="00E95FDF"/>
    <w:rsid w:val="00EF0E00"/>
    <w:rsid w:val="00FC1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right="6" w:firstLine="7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0C8"/>
  </w:style>
  <w:style w:type="paragraph" w:styleId="1">
    <w:name w:val="heading 1"/>
    <w:basedOn w:val="a"/>
    <w:next w:val="a"/>
    <w:link w:val="10"/>
    <w:qFormat/>
    <w:rsid w:val="00FC10C8"/>
    <w:pPr>
      <w:keepNext/>
      <w:ind w:right="-58"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FC10C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C10C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C10C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C10C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FC10C8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FC10C8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FC10C8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FC10C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0C8"/>
    <w:rPr>
      <w:b/>
    </w:rPr>
  </w:style>
  <w:style w:type="character" w:customStyle="1" w:styleId="20">
    <w:name w:val="Заголовок 2 Знак"/>
    <w:basedOn w:val="a0"/>
    <w:link w:val="2"/>
    <w:semiHidden/>
    <w:rsid w:val="00FC10C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FC10C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FC10C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FC10C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FC10C8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FC10C8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FC10C8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FC10C8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Title"/>
    <w:basedOn w:val="a"/>
    <w:next w:val="a"/>
    <w:link w:val="a4"/>
    <w:qFormat/>
    <w:rsid w:val="00FC10C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FC10C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FC10C8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FC10C8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uiPriority w:val="22"/>
    <w:qFormat/>
    <w:rsid w:val="00FC10C8"/>
    <w:rPr>
      <w:b/>
      <w:bCs/>
    </w:rPr>
  </w:style>
  <w:style w:type="character" w:styleId="a8">
    <w:name w:val="Emphasis"/>
    <w:qFormat/>
    <w:rsid w:val="00FC10C8"/>
    <w:rPr>
      <w:i/>
      <w:iCs/>
    </w:rPr>
  </w:style>
  <w:style w:type="paragraph" w:styleId="a9">
    <w:name w:val="No Spacing"/>
    <w:basedOn w:val="a"/>
    <w:uiPriority w:val="1"/>
    <w:qFormat/>
    <w:rsid w:val="00FC10C8"/>
  </w:style>
  <w:style w:type="paragraph" w:styleId="aa">
    <w:name w:val="List Paragraph"/>
    <w:basedOn w:val="a"/>
    <w:uiPriority w:val="34"/>
    <w:qFormat/>
    <w:rsid w:val="00FC10C8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FC10C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C10C8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FC10C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FC10C8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FC10C8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FC10C8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FC10C8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FC10C8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FC10C8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C10C8"/>
    <w:pPr>
      <w:spacing w:before="240" w:after="60"/>
      <w:ind w:right="0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paragraph" w:styleId="af3">
    <w:name w:val="Normal (Web)"/>
    <w:basedOn w:val="a"/>
    <w:uiPriority w:val="99"/>
    <w:semiHidden/>
    <w:unhideWhenUsed/>
    <w:rsid w:val="00CB0974"/>
    <w:pPr>
      <w:spacing w:before="100" w:beforeAutospacing="1" w:after="100" w:afterAutospacing="1"/>
      <w:ind w:right="0" w:firstLine="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2415</Characters>
  <Application>Microsoft Office Word</Application>
  <DocSecurity>0</DocSecurity>
  <Lines>20</Lines>
  <Paragraphs>5</Paragraphs>
  <ScaleCrop>false</ScaleCrop>
  <Company>Microsoft</Company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2023-08-18T07:49:00Z</dcterms:created>
  <dcterms:modified xsi:type="dcterms:W3CDTF">2023-08-18T07:50:00Z</dcterms:modified>
</cp:coreProperties>
</file>