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AF" w:rsidRDefault="00C324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24AF" w:rsidRDefault="00C324AF">
      <w:pPr>
        <w:pStyle w:val="ConsPlusNormal"/>
        <w:outlineLvl w:val="0"/>
      </w:pPr>
    </w:p>
    <w:p w:rsidR="00C324AF" w:rsidRDefault="00C324AF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C324AF" w:rsidRDefault="00C324AF">
      <w:pPr>
        <w:pStyle w:val="ConsPlusTitle"/>
      </w:pPr>
    </w:p>
    <w:p w:rsidR="00C324AF" w:rsidRDefault="00C324AF">
      <w:pPr>
        <w:pStyle w:val="ConsPlusTitle"/>
        <w:jc w:val="center"/>
      </w:pPr>
      <w:r>
        <w:t>ПОСТАНОВЛЕНИЕ</w:t>
      </w:r>
    </w:p>
    <w:p w:rsidR="00C324AF" w:rsidRDefault="00C324AF">
      <w:pPr>
        <w:pStyle w:val="ConsPlusTitle"/>
        <w:jc w:val="center"/>
      </w:pPr>
      <w:r>
        <w:t>от 3 августа 2022 г. N 8/990</w:t>
      </w:r>
    </w:p>
    <w:p w:rsidR="00C324AF" w:rsidRDefault="00C324AF">
      <w:pPr>
        <w:pStyle w:val="ConsPlusTitle"/>
        <w:jc w:val="center"/>
      </w:pPr>
    </w:p>
    <w:p w:rsidR="00C324AF" w:rsidRDefault="00C324AF">
      <w:pPr>
        <w:pStyle w:val="ConsPlusTitle"/>
        <w:jc w:val="center"/>
      </w:pPr>
      <w:r>
        <w:t>О ВНЕСЕНИИ ИЗМЕНЕНИЙ В НЕКОТОРЫЕ ПОСТАНОВЛЕНИЕ</w:t>
      </w:r>
    </w:p>
    <w:p w:rsidR="00C324AF" w:rsidRDefault="00C324AF">
      <w:pPr>
        <w:pStyle w:val="ConsPlusTitle"/>
        <w:jc w:val="center"/>
      </w:pPr>
      <w:r>
        <w:t>АДМИНИСТРАЦИИ МУНИЦИПАЛЬНОГО ОБРАЗОВАНИЯ МУНИЦИПАЛЬНОГО</w:t>
      </w:r>
    </w:p>
    <w:p w:rsidR="00C324AF" w:rsidRDefault="00C324AF">
      <w:pPr>
        <w:pStyle w:val="ConsPlusTitle"/>
        <w:jc w:val="center"/>
      </w:pPr>
      <w:r>
        <w:t>РАЙОНА "СЫКТЫВДИНСКИЙ" ПО ВОПРОСАМ</w:t>
      </w:r>
    </w:p>
    <w:p w:rsidR="00C324AF" w:rsidRDefault="00C324AF">
      <w:pPr>
        <w:pStyle w:val="ConsPlusTitle"/>
        <w:jc w:val="center"/>
      </w:pPr>
      <w:r>
        <w:t>ПРОТИВОДЕЙСТВИЯ КОРРУПЦИИ</w:t>
      </w:r>
    </w:p>
    <w:p w:rsidR="00C324AF" w:rsidRDefault="00C324AF">
      <w:pPr>
        <w:pStyle w:val="ConsPlusNormal"/>
      </w:pPr>
    </w:p>
    <w:p w:rsidR="00C324AF" w:rsidRDefault="00C324AF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 апреля 2022 года N 90-ФЗ "О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25 апреля 2022 года N 232 "О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Федерации", </w:t>
      </w:r>
      <w:hyperlink r:id="rId7">
        <w:r>
          <w:rPr>
            <w:color w:val="0000FF"/>
          </w:rPr>
          <w:t>статьей 8</w:t>
        </w:r>
      </w:hyperlink>
      <w:r>
        <w:t xml:space="preserve"> Устава муниципального района "Сыктывдинский" Республики Коми, администрация муниципального района "Сыктывдинский" Республики Коми постановляет: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1. Внести в некоторые постановления администрации муниципального образования муниципального района "Сыктывдинский" </w:t>
      </w:r>
      <w:hyperlink w:anchor="P3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заместителя руководителя администрации муниципального района "Сыктывдинский" (В.Ю.Носов).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принятия.</w:t>
      </w:r>
    </w:p>
    <w:p w:rsidR="00C324AF" w:rsidRDefault="00C324AF">
      <w:pPr>
        <w:pStyle w:val="ConsPlusNormal"/>
      </w:pPr>
    </w:p>
    <w:p w:rsidR="00C324AF" w:rsidRDefault="00C324AF">
      <w:pPr>
        <w:pStyle w:val="ConsPlusNormal"/>
        <w:jc w:val="right"/>
      </w:pPr>
      <w:r>
        <w:t>Глава муниципального района</w:t>
      </w:r>
    </w:p>
    <w:p w:rsidR="00C324AF" w:rsidRDefault="00C324AF">
      <w:pPr>
        <w:pStyle w:val="ConsPlusNormal"/>
        <w:jc w:val="right"/>
      </w:pPr>
      <w:r>
        <w:t>"Сыктывдинский" -</w:t>
      </w:r>
    </w:p>
    <w:p w:rsidR="00C324AF" w:rsidRDefault="00C324AF">
      <w:pPr>
        <w:pStyle w:val="ConsPlusNormal"/>
        <w:jc w:val="right"/>
      </w:pPr>
      <w:r>
        <w:t>руководитель администрации</w:t>
      </w:r>
    </w:p>
    <w:p w:rsidR="00C324AF" w:rsidRDefault="00C324AF">
      <w:pPr>
        <w:pStyle w:val="ConsPlusNormal"/>
        <w:jc w:val="right"/>
      </w:pPr>
      <w:r>
        <w:t>Л.ДОРОНИНА</w:t>
      </w:r>
    </w:p>
    <w:p w:rsidR="00C324AF" w:rsidRDefault="00C324AF">
      <w:pPr>
        <w:pStyle w:val="ConsPlusNormal"/>
      </w:pPr>
    </w:p>
    <w:p w:rsidR="00C324AF" w:rsidRDefault="00C324AF">
      <w:pPr>
        <w:pStyle w:val="ConsPlusNormal"/>
      </w:pPr>
    </w:p>
    <w:p w:rsidR="00C324AF" w:rsidRDefault="00C324AF">
      <w:pPr>
        <w:pStyle w:val="ConsPlusNormal"/>
      </w:pPr>
    </w:p>
    <w:p w:rsidR="00C324AF" w:rsidRDefault="00C324AF">
      <w:pPr>
        <w:pStyle w:val="ConsPlusNormal"/>
      </w:pPr>
    </w:p>
    <w:p w:rsidR="00C324AF" w:rsidRDefault="00C324AF">
      <w:pPr>
        <w:pStyle w:val="ConsPlusNormal"/>
      </w:pPr>
    </w:p>
    <w:p w:rsidR="00C324AF" w:rsidRDefault="00C324AF">
      <w:pPr>
        <w:pStyle w:val="ConsPlusNormal"/>
        <w:jc w:val="right"/>
        <w:outlineLvl w:val="0"/>
      </w:pPr>
      <w:r>
        <w:t>Приложение</w:t>
      </w:r>
    </w:p>
    <w:p w:rsidR="00C324AF" w:rsidRDefault="00C324AF">
      <w:pPr>
        <w:pStyle w:val="ConsPlusNormal"/>
        <w:jc w:val="right"/>
      </w:pPr>
      <w:r>
        <w:t>к Постановлению</w:t>
      </w:r>
    </w:p>
    <w:p w:rsidR="00C324AF" w:rsidRDefault="00C324AF">
      <w:pPr>
        <w:pStyle w:val="ConsPlusNormal"/>
        <w:jc w:val="right"/>
      </w:pPr>
      <w:r>
        <w:t>администрации муниципального района</w:t>
      </w:r>
    </w:p>
    <w:p w:rsidR="00C324AF" w:rsidRDefault="00C324AF">
      <w:pPr>
        <w:pStyle w:val="ConsPlusNormal"/>
        <w:jc w:val="right"/>
      </w:pPr>
      <w:r>
        <w:t>"Сыктывдинский"</w:t>
      </w:r>
    </w:p>
    <w:p w:rsidR="00C324AF" w:rsidRDefault="00C324AF">
      <w:pPr>
        <w:pStyle w:val="ConsPlusNormal"/>
        <w:jc w:val="right"/>
      </w:pPr>
      <w:r>
        <w:t>от 3 августа 2022 г. N 8/990</w:t>
      </w:r>
    </w:p>
    <w:p w:rsidR="00C324AF" w:rsidRDefault="00C324AF">
      <w:pPr>
        <w:pStyle w:val="ConsPlusNormal"/>
      </w:pPr>
    </w:p>
    <w:p w:rsidR="00C324AF" w:rsidRDefault="00C324AF">
      <w:pPr>
        <w:pStyle w:val="ConsPlusTitle"/>
        <w:jc w:val="center"/>
      </w:pPr>
      <w:bookmarkStart w:id="0" w:name="P31"/>
      <w:bookmarkEnd w:id="0"/>
      <w:r>
        <w:t>ИЗМЕНЕНИЯ,</w:t>
      </w:r>
    </w:p>
    <w:p w:rsidR="00C324AF" w:rsidRDefault="00C324AF">
      <w:pPr>
        <w:pStyle w:val="ConsPlusTitle"/>
        <w:jc w:val="center"/>
      </w:pPr>
      <w:r>
        <w:t>ВНОСИМЫЕ В НЕКОТОРЫЕ ПОСТАНОВЛЕНИЯ АДМИНИСТРАЦИИ</w:t>
      </w:r>
    </w:p>
    <w:p w:rsidR="00C324AF" w:rsidRDefault="00C324AF">
      <w:pPr>
        <w:pStyle w:val="ConsPlusTitle"/>
        <w:jc w:val="center"/>
      </w:pPr>
      <w:r>
        <w:t>МУНИЦИПАЛЬНОГО ОБРАЗОВАНИЯ МУНИЦИПАЛЬНОГО РАЙОНА</w:t>
      </w:r>
    </w:p>
    <w:p w:rsidR="00C324AF" w:rsidRDefault="00C324AF">
      <w:pPr>
        <w:pStyle w:val="ConsPlusTitle"/>
        <w:jc w:val="center"/>
      </w:pPr>
      <w:r>
        <w:t>"СЫКТЫВДИНСКИЙ"</w:t>
      </w:r>
    </w:p>
    <w:p w:rsidR="00C324AF" w:rsidRDefault="00C324AF">
      <w:pPr>
        <w:pStyle w:val="ConsPlusNormal"/>
      </w:pPr>
    </w:p>
    <w:p w:rsidR="00C324AF" w:rsidRDefault="00C324AF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27 декабря 2018 года N 12/1209 "Об организации деятельности по противодействию коррупции в муниципальном образовании муниципального района "Сыктывдинский" следующие изменения: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подпункте "б" пункта 2</w:t>
        </w:r>
      </w:hyperlink>
      <w:r>
        <w:t xml:space="preserve"> постановления слово ", акций" исключить.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10">
        <w:r>
          <w:rPr>
            <w:color w:val="0000FF"/>
          </w:rPr>
          <w:t>пункте 8</w:t>
        </w:r>
      </w:hyperlink>
      <w:r>
        <w:t xml:space="preserve"> приложении 5 к постановлению: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подпункте "г"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абзаце втором подпункта "е"</w:t>
        </w:r>
      </w:hyperlink>
      <w:r>
        <w:t xml:space="preserve"> после слов "в соответствии с законодательством" дополнить словами "в установленном порядке (в том числе с использованием государственной информационной системы в области противодействия коррупции "Посейдон")", слова "Управление государственной гражданской службы Республики Коми" заменить словами "Управление Главы Республики Коми по противодействию коррупции".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образования муниципального района "Сыктывдинский" 10 ноября 2020 года N 11/1466 "О комиссии муниципального образования муниципального района "Сыктывдинский" по противодействию коррупции" следующие изменения: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1) в </w:t>
      </w:r>
      <w:hyperlink r:id="rId14">
        <w:r>
          <w:rPr>
            <w:color w:val="0000FF"/>
          </w:rPr>
          <w:t>абзаце втором подпункта "в" пункта 26</w:t>
        </w:r>
      </w:hyperlink>
      <w:r>
        <w:t xml:space="preserve"> слово ", акциями" исключить.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2) в </w:t>
      </w:r>
      <w:hyperlink r:id="rId15">
        <w:r>
          <w:rPr>
            <w:color w:val="0000FF"/>
          </w:rPr>
          <w:t>пункте 32</w:t>
        </w:r>
      </w:hyperlink>
      <w:r>
        <w:t xml:space="preserve"> после слов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25 декабря 2018 года N 12/1196 "Об утверждении Положения о проверке достоверности и полноты сведений, представляемых гражданами, претендующими на замещение муниципальных должностей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"Сыктывдинский", и лицами, замещающими муниципальные должности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"Сыктывдинский", и соблюдения ограничений лицами, замещающими муниципальные должности в муниципальном образовании муниципального района "Сыктывдинский", муниципальных образованиях сельских поселений, расположенных в границах муниципального образования муниципального района "Сыктывдинский" следующие изменения: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1) в </w:t>
      </w:r>
      <w:hyperlink r:id="rId17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слова</w:t>
        </w:r>
      </w:hyperlink>
      <w:r>
        <w:t xml:space="preserve"> "администрации муниципального образования муниципального района "Сыктывдинский" заменить словами "администрации муниципального района "Сыктывдинский" Республики Коми", слова "и сельскими поселениями" заменить словами ", сельскими поселениями и связям с общественностью".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пункте 6</w:t>
        </w:r>
      </w:hyperlink>
      <w:r>
        <w:t>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"г"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"е"</w:t>
        </w:r>
      </w:hyperlink>
      <w:r>
        <w:t xml:space="preserve"> слова "главы муниципального района - председателя Совета муниципального района "Сыктывдинский" заменить словами "главы муниципального района "Сыктывдинский" - руководителя администрации";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подпункта "е"</w:t>
        </w:r>
      </w:hyperlink>
      <w:r>
        <w:t xml:space="preserve"> после слов "в соответствии с законодательством" дополнить словами "в установленном порядке (в том числе с использованием государственной информационной системы в области противодействия коррупции "Посейдон")", слова "Управление государственной гражданской службы Республики Коми" заменить словами </w:t>
      </w:r>
      <w:r>
        <w:lastRenderedPageBreak/>
        <w:t>"Управление Главы Республики Коми по противодействию коррупции".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образования муниципального района "Сыктывдинский" от 17 октября 2018 года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следующие изменения: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1) в </w:t>
      </w:r>
      <w:hyperlink r:id="rId24">
        <w:r>
          <w:rPr>
            <w:color w:val="0000FF"/>
          </w:rPr>
          <w:t>абзаце третьем подпункта "в" пункта 16</w:t>
        </w:r>
      </w:hyperlink>
      <w:r>
        <w:t xml:space="preserve"> слово ", акций" исключить.</w:t>
      </w:r>
    </w:p>
    <w:p w:rsidR="00C324AF" w:rsidRDefault="00C324AF">
      <w:pPr>
        <w:pStyle w:val="ConsPlusNormal"/>
        <w:spacing w:before="220"/>
        <w:ind w:firstLine="540"/>
        <w:jc w:val="both"/>
      </w:pPr>
      <w:r>
        <w:t xml:space="preserve">2) в </w:t>
      </w:r>
      <w:hyperlink r:id="rId25">
        <w:r>
          <w:rPr>
            <w:color w:val="0000FF"/>
          </w:rPr>
          <w:t>пункте 22</w:t>
        </w:r>
      </w:hyperlink>
      <w:r>
        <w:t xml:space="preserve"> после слов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C324AF" w:rsidRDefault="00C324AF">
      <w:pPr>
        <w:pStyle w:val="ConsPlusNormal"/>
      </w:pPr>
    </w:p>
    <w:p w:rsidR="00C324AF" w:rsidRDefault="00C324AF">
      <w:pPr>
        <w:pStyle w:val="ConsPlusNormal"/>
      </w:pPr>
    </w:p>
    <w:p w:rsidR="00C324AF" w:rsidRDefault="00C324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13F" w:rsidRDefault="0016513F">
      <w:bookmarkStart w:id="1" w:name="_GoBack"/>
      <w:bookmarkEnd w:id="1"/>
    </w:p>
    <w:sectPr w:rsidR="0016513F" w:rsidSect="00F8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4AF"/>
    <w:rsid w:val="0016513F"/>
    <w:rsid w:val="00172991"/>
    <w:rsid w:val="00AA7CD3"/>
    <w:rsid w:val="00C3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4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4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4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27503F7310D25446BB38A571BC223CB4D5C370B53ADDDB26685E44E35C3E21B47D0247EFCAD561E79C47A9AD8DDD9BAB1G2O" TargetMode="External"/><Relationship Id="rId13" Type="http://schemas.openxmlformats.org/officeDocument/2006/relationships/hyperlink" Target="consultantplus://offline/ref=6E427503F7310D25446BB38A571BC223CB4D5C370B5EACD9B26185E44E35C3E21B47D0246CFCF55A1E7BDA7B91CD8B88FC44D54E5CFFA8543D7B8870B3G9O" TargetMode="External"/><Relationship Id="rId18" Type="http://schemas.openxmlformats.org/officeDocument/2006/relationships/hyperlink" Target="consultantplus://offline/ref=6E427503F7310D25446BB38A571BC223CB4D5C370B50A0DDB76185E44E35C3E21B47D0246CFCF55A1E7BDA7B98CD8B88FC44D54E5CFFA8543D7B8870B3G9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427503F7310D25446BB38A571BC223CB4D5C370B50A0DDB76185E44E35C3E21B47D0246CFCF55A1E7BDA799ACD8B88FC44D54E5CFFA8543D7B8870B3G9O" TargetMode="External"/><Relationship Id="rId7" Type="http://schemas.openxmlformats.org/officeDocument/2006/relationships/hyperlink" Target="consultantplus://offline/ref=6E427503F7310D25446BB38A571BC223CB4D5C370B51ADD1B76385E44E35C3E21B47D0246CFCF55A1E7BDA7C91CD8B88FC44D54E5CFFA8543D7B8870B3G9O" TargetMode="External"/><Relationship Id="rId12" Type="http://schemas.openxmlformats.org/officeDocument/2006/relationships/hyperlink" Target="consultantplus://offline/ref=6E427503F7310D25446BB38A571BC223CB4D5C370B53ADDDB26685E44E35C3E21B47D0246CFCF55A1E7BD87E90CD8B88FC44D54E5CFFA8543D7B8870B3G9O" TargetMode="External"/><Relationship Id="rId17" Type="http://schemas.openxmlformats.org/officeDocument/2006/relationships/hyperlink" Target="consultantplus://offline/ref=6E427503F7310D25446BB38A571BC223CB4D5C370B50A0DDB76185E44E35C3E21B47D0246CFCF55A1E7BDA7B98CD8B88FC44D54E5CFFA8543D7B8870B3G9O" TargetMode="External"/><Relationship Id="rId25" Type="http://schemas.openxmlformats.org/officeDocument/2006/relationships/hyperlink" Target="consultantplus://offline/ref=6E427503F7310D25446BB38A571BC223CB4D5C370B53A1D9B76785E44E35C3E21B47D0246CFCF55A1E7BDA7C90CD8B88FC44D54E5CFFA8543D7B8870B3G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427503F7310D25446BB38A571BC223CB4D5C370B50A0DDB76185E44E35C3E21B47D0247EFCAD561E79C47A9AD8DDD9BAB1G2O" TargetMode="External"/><Relationship Id="rId20" Type="http://schemas.openxmlformats.org/officeDocument/2006/relationships/hyperlink" Target="consultantplus://offline/ref=6E427503F7310D25446BB38A571BC223CB4D5C370B50A0DDB76185E44E35C3E21B47D0246CFCF55A1E7BDA7998CD8B88FC44D54E5CFFA8543D7B8870B3G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27503F7310D25446BB39C54779C27C947073D0A51AF8FEA3583B31165C5B749078E7D2FBAE65B1C65D87A9ABCG5O" TargetMode="External"/><Relationship Id="rId11" Type="http://schemas.openxmlformats.org/officeDocument/2006/relationships/hyperlink" Target="consultantplus://offline/ref=6E427503F7310D25446BB38A571BC223CB4D5C370B53ADDDB26685E44E35C3E21B47D0246CFCF55A1E7BD87E9DCD8B88FC44D54E5CFFA8543D7B8870B3G9O" TargetMode="External"/><Relationship Id="rId24" Type="http://schemas.openxmlformats.org/officeDocument/2006/relationships/hyperlink" Target="consultantplus://offline/ref=6E427503F7310D25446BB38A571BC223CB4D5C370B53A1D9B76785E44E35C3E21B47D0246CFCF55A1E7BDA7F90CD8B88FC44D54E5CFFA8543D7B8870B3G9O" TargetMode="External"/><Relationship Id="rId5" Type="http://schemas.openxmlformats.org/officeDocument/2006/relationships/hyperlink" Target="consultantplus://offline/ref=6E427503F7310D25446BB39C54779C27C947013E0955AF8FEA3583B31165C5B749078E7D2FBAE65B1C65D87A9ABCG5O" TargetMode="External"/><Relationship Id="rId15" Type="http://schemas.openxmlformats.org/officeDocument/2006/relationships/hyperlink" Target="consultantplus://offline/ref=6E427503F7310D25446BB38A571BC223CB4D5C370B5EACD9B26185E44E35C3E21B47D0246CFCF55A1E7BDB7A99CD8B88FC44D54E5CFFA8543D7B8870B3G9O" TargetMode="External"/><Relationship Id="rId23" Type="http://schemas.openxmlformats.org/officeDocument/2006/relationships/hyperlink" Target="consultantplus://offline/ref=6E427503F7310D25446BB38A571BC223CB4D5C370B53A1D9B76785E44E35C3E21B47D0246CFCF55A1E7BDA7898CD8B88FC44D54E5CFFA8543D7B8870B3G9O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6E427503F7310D25446BB38A571BC223CB4D5C370B53ADDDB26685E44E35C3E21B47D0246CFCF55A1E7BD87E99CD8B88FC44D54E5CFFA8543D7B8870B3G9O" TargetMode="External"/><Relationship Id="rId19" Type="http://schemas.openxmlformats.org/officeDocument/2006/relationships/hyperlink" Target="consultantplus://offline/ref=6E427503F7310D25446BB38A571BC223CB4D5C370B50A0DDB76185E44E35C3E21B47D0246CFCF55A1E7BDA789ECD8B88FC44D54E5CFFA8543D7B8870B3G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427503F7310D25446BB38A571BC223CB4D5C370B53ADDDB26685E44E35C3E21B47D0246CFCF55A1E7BDA789ECD8B88FC44D54E5CFFA8543D7B8870B3G9O" TargetMode="External"/><Relationship Id="rId14" Type="http://schemas.openxmlformats.org/officeDocument/2006/relationships/hyperlink" Target="consultantplus://offline/ref=6E427503F7310D25446BB38A571BC223CB4D5C370B5EACD9B26185E44E35C3E21B47D0246CFCF55A1E7BDA7398CD8B88FC44D54E5CFFA8543D7B8870B3G9O" TargetMode="External"/><Relationship Id="rId22" Type="http://schemas.openxmlformats.org/officeDocument/2006/relationships/hyperlink" Target="consultantplus://offline/ref=6E427503F7310D25446BB38A571BC223CB4D5C370B50A0DDB76185E44E35C3E21B47D0246CFCF55A1E7BDA799BCD8B88FC44D54E5CFFA8543D7B8870B3G9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2023-03-03T10:19:00Z</dcterms:created>
  <dcterms:modified xsi:type="dcterms:W3CDTF">2023-03-03T10:19:00Z</dcterms:modified>
</cp:coreProperties>
</file>