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3C" w:rsidRDefault="008A5D3C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1A47" w:rsidRPr="00EE027B" w:rsidRDefault="00F91A47" w:rsidP="00F91A47">
      <w:pPr>
        <w:spacing w:after="0"/>
        <w:ind w:left="900"/>
        <w:jc w:val="right"/>
        <w:rPr>
          <w:rFonts w:ascii="Times New Roman" w:hAnsi="Times New Roman"/>
          <w:b/>
          <w:sz w:val="24"/>
          <w:szCs w:val="24"/>
        </w:rPr>
      </w:pPr>
      <w:r w:rsidRPr="00EE027B">
        <w:rPr>
          <w:rFonts w:ascii="Times New Roman" w:hAnsi="Times New Roman"/>
          <w:b/>
          <w:noProof/>
          <w:sz w:val="24"/>
          <w:szCs w:val="24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2501265</wp:posOffset>
            </wp:positionH>
            <wp:positionV relativeFrom="paragraph">
              <wp:posOffset>575310</wp:posOffset>
            </wp:positionV>
            <wp:extent cx="866775" cy="100012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02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</w:p>
    <w:p w:rsidR="00F91A47" w:rsidRPr="002D49CE" w:rsidRDefault="00F91A47" w:rsidP="00F91A47">
      <w:pPr>
        <w:spacing w:after="0"/>
        <w:ind w:left="900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2D49C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F91A47" w:rsidRPr="002D49CE" w:rsidRDefault="00F91A47" w:rsidP="00F91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b/>
          <w:sz w:val="24"/>
          <w:szCs w:val="24"/>
        </w:rPr>
        <w:t>« Придаш » сикт  овмодчоминса    Совет</w:t>
      </w:r>
    </w:p>
    <w:p w:rsidR="00F91A47" w:rsidRPr="002D49CE" w:rsidRDefault="00F91A47" w:rsidP="00F91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1A47" w:rsidRPr="002D49CE" w:rsidRDefault="00F91A47" w:rsidP="00F91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b/>
          <w:sz w:val="24"/>
          <w:szCs w:val="24"/>
        </w:rPr>
        <w:t>Совет сельского поселения  «Слудка»</w:t>
      </w:r>
    </w:p>
    <w:p w:rsidR="00F91A47" w:rsidRPr="002D49CE" w:rsidRDefault="00F91A47" w:rsidP="00F91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1A47" w:rsidRPr="002D49CE" w:rsidRDefault="00F91A47" w:rsidP="00F91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sz w:val="24"/>
          <w:szCs w:val="24"/>
        </w:rPr>
        <w:t>168204, Республика Коми, Сыктывдинский район, с. Слудка</w:t>
      </w:r>
    </w:p>
    <w:p w:rsidR="00F91A47" w:rsidRPr="002D49CE" w:rsidRDefault="00F91A47" w:rsidP="00F91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1A47" w:rsidRPr="002D49CE" w:rsidRDefault="00F91A47" w:rsidP="00F91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1A47" w:rsidRPr="002D49CE" w:rsidRDefault="00F91A47" w:rsidP="00F91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b/>
          <w:sz w:val="24"/>
          <w:szCs w:val="24"/>
        </w:rPr>
        <w:t>КЫВКÖРТÖД</w:t>
      </w:r>
    </w:p>
    <w:p w:rsidR="00F91A47" w:rsidRPr="002D49CE" w:rsidRDefault="00F91A47" w:rsidP="00F91A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9CE">
        <w:rPr>
          <w:rFonts w:ascii="Times New Roman" w:hAnsi="Times New Roman"/>
          <w:b/>
          <w:sz w:val="24"/>
          <w:szCs w:val="24"/>
        </w:rPr>
        <w:t>РЕШЕНИЕ</w:t>
      </w:r>
    </w:p>
    <w:p w:rsidR="008A5D3C" w:rsidRDefault="008A5D3C" w:rsidP="00C24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C4E" w:rsidRPr="00EE027B" w:rsidRDefault="00AF3C4E" w:rsidP="00EE027B">
      <w:pPr>
        <w:tabs>
          <w:tab w:val="left" w:pos="9638"/>
        </w:tabs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E027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EE027B">
        <w:rPr>
          <w:rFonts w:ascii="Times New Roman" w:hAnsi="Times New Roman"/>
          <w:b/>
          <w:bCs/>
          <w:sz w:val="28"/>
          <w:szCs w:val="28"/>
        </w:rPr>
        <w:t>Порядка определения части территории</w:t>
      </w:r>
      <w:r w:rsidR="00871EA7" w:rsidRPr="00EE027B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сельского поселения «</w:t>
      </w:r>
      <w:r w:rsidR="00F91A47" w:rsidRPr="00EE027B">
        <w:rPr>
          <w:rFonts w:ascii="Times New Roman" w:hAnsi="Times New Roman"/>
          <w:b/>
          <w:bCs/>
          <w:sz w:val="28"/>
          <w:szCs w:val="28"/>
        </w:rPr>
        <w:t>Слудка</w:t>
      </w:r>
      <w:r w:rsidR="00871EA7" w:rsidRPr="00EE027B">
        <w:rPr>
          <w:rFonts w:ascii="Times New Roman" w:hAnsi="Times New Roman"/>
          <w:b/>
          <w:bCs/>
          <w:sz w:val="28"/>
          <w:szCs w:val="28"/>
        </w:rPr>
        <w:t>»</w:t>
      </w:r>
      <w:r w:rsidRPr="00EE027B">
        <w:rPr>
          <w:rFonts w:ascii="Times New Roman" w:hAnsi="Times New Roman"/>
          <w:b/>
          <w:bCs/>
          <w:sz w:val="28"/>
          <w:szCs w:val="28"/>
        </w:rPr>
        <w:t>, на которой могут реализовываться инициативные проекты</w:t>
      </w:r>
    </w:p>
    <w:p w:rsidR="00F91A47" w:rsidRPr="00AF3C4E" w:rsidRDefault="00F91A47" w:rsidP="00AF3C4E">
      <w:pPr>
        <w:tabs>
          <w:tab w:val="left" w:pos="9638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1A47" w:rsidRPr="00F91A47" w:rsidRDefault="00F91A47" w:rsidP="00F91A47">
      <w:pPr>
        <w:spacing w:after="0"/>
        <w:rPr>
          <w:rFonts w:ascii="Times New Roman" w:hAnsi="Times New Roman"/>
          <w:sz w:val="28"/>
          <w:szCs w:val="28"/>
        </w:rPr>
      </w:pPr>
      <w:r w:rsidRPr="00F91A47">
        <w:rPr>
          <w:rFonts w:ascii="Times New Roman" w:hAnsi="Times New Roman"/>
          <w:sz w:val="28"/>
          <w:szCs w:val="28"/>
        </w:rPr>
        <w:t xml:space="preserve">Принято Советом  сельского поселения «Слудка»                    от </w:t>
      </w:r>
      <w:r w:rsidR="00773E1C">
        <w:rPr>
          <w:rFonts w:ascii="Times New Roman" w:hAnsi="Times New Roman"/>
          <w:sz w:val="28"/>
          <w:szCs w:val="28"/>
        </w:rPr>
        <w:t xml:space="preserve"> 26.02.</w:t>
      </w:r>
      <w:r w:rsidRPr="00F91A47">
        <w:rPr>
          <w:rFonts w:ascii="Times New Roman" w:hAnsi="Times New Roman"/>
          <w:sz w:val="28"/>
          <w:szCs w:val="28"/>
        </w:rPr>
        <w:t>2021 г.</w:t>
      </w:r>
    </w:p>
    <w:p w:rsidR="00F91A47" w:rsidRPr="00F91A47" w:rsidRDefault="00F91A47" w:rsidP="00F91A47">
      <w:pPr>
        <w:tabs>
          <w:tab w:val="left" w:pos="7410"/>
          <w:tab w:val="left" w:pos="7708"/>
        </w:tabs>
        <w:spacing w:after="0"/>
        <w:rPr>
          <w:rFonts w:ascii="Times New Roman" w:hAnsi="Times New Roman"/>
          <w:sz w:val="28"/>
          <w:szCs w:val="28"/>
        </w:rPr>
      </w:pPr>
      <w:r w:rsidRPr="00F91A47">
        <w:rPr>
          <w:rFonts w:ascii="Times New Roman" w:hAnsi="Times New Roman"/>
          <w:sz w:val="28"/>
          <w:szCs w:val="28"/>
        </w:rPr>
        <w:tab/>
        <w:t xml:space="preserve">№ </w:t>
      </w:r>
      <w:r w:rsidR="00773E1C">
        <w:rPr>
          <w:rFonts w:ascii="Times New Roman" w:hAnsi="Times New Roman"/>
          <w:sz w:val="28"/>
          <w:szCs w:val="28"/>
        </w:rPr>
        <w:t>2/2-3-5</w:t>
      </w:r>
    </w:p>
    <w:p w:rsidR="00AF3C4E" w:rsidRPr="00871EA7" w:rsidRDefault="00F91A47" w:rsidP="00F91A47">
      <w:pPr>
        <w:tabs>
          <w:tab w:val="left" w:pos="7140"/>
          <w:tab w:val="left" w:pos="9638"/>
        </w:tabs>
        <w:spacing w:after="0" w:line="240" w:lineRule="auto"/>
        <w:ind w:firstLine="708"/>
        <w:rPr>
          <w:rFonts w:ascii="Times New Roman" w:eastAsiaTheme="minorHAnsi" w:hAnsi="Times New Roman"/>
          <w:sz w:val="8"/>
          <w:szCs w:val="28"/>
          <w:vertAlign w:val="subscript"/>
          <w:lang w:eastAsia="en-US"/>
        </w:rPr>
      </w:pPr>
      <w:r>
        <w:rPr>
          <w:rFonts w:ascii="Times New Roman" w:eastAsiaTheme="minorHAnsi" w:hAnsi="Times New Roman"/>
          <w:sz w:val="8"/>
          <w:szCs w:val="28"/>
          <w:vertAlign w:val="subscript"/>
          <w:lang w:eastAsia="en-US"/>
        </w:rPr>
        <w:tab/>
      </w:r>
    </w:p>
    <w:p w:rsidR="00871EA7" w:rsidRDefault="00C24850" w:rsidP="00AF3C4E">
      <w:pPr>
        <w:tabs>
          <w:tab w:val="left" w:pos="9638"/>
        </w:tabs>
        <w:spacing w:before="240"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</w:t>
      </w:r>
      <w:r w:rsidR="00A5667A">
        <w:rPr>
          <w:rFonts w:ascii="Times New Roman" w:eastAsiaTheme="minorHAnsi" w:hAnsi="Times New Roman"/>
          <w:sz w:val="28"/>
          <w:szCs w:val="28"/>
          <w:lang w:eastAsia="en-US"/>
        </w:rPr>
        <w:t xml:space="preserve"> частью 1</w:t>
      </w:r>
      <w:r w:rsidR="00F91A47">
        <w:rPr>
          <w:rFonts w:ascii="Times New Roman" w:eastAsiaTheme="minorHAnsi" w:hAnsi="Times New Roman"/>
          <w:sz w:val="28"/>
          <w:szCs w:val="28"/>
          <w:lang w:eastAsia="en-US"/>
        </w:rPr>
        <w:t xml:space="preserve">  стать</w:t>
      </w:r>
      <w:r w:rsidR="00A5667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F91A47">
        <w:rPr>
          <w:rFonts w:ascii="Times New Roman" w:eastAsiaTheme="minorHAnsi" w:hAnsi="Times New Roman"/>
          <w:sz w:val="28"/>
          <w:szCs w:val="28"/>
          <w:lang w:eastAsia="en-US"/>
        </w:rPr>
        <w:t xml:space="preserve"> 26.1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</w:t>
      </w:r>
      <w:r w:rsidR="00F91A47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</w:t>
        </w:r>
        <w:r w:rsidR="00F91A47">
          <w:rPr>
            <w:rFonts w:ascii="Times New Roman" w:eastAsiaTheme="minorHAnsi" w:hAnsi="Times New Roman"/>
            <w:sz w:val="28"/>
            <w:szCs w:val="28"/>
            <w:lang w:eastAsia="en-US"/>
          </w:rPr>
          <w:t>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</w:t>
      </w:r>
      <w:r w:rsidR="00AF3C4E">
        <w:rPr>
          <w:rFonts w:ascii="Times New Roman" w:eastAsiaTheme="minorHAnsi" w:hAnsi="Times New Roman"/>
          <w:sz w:val="28"/>
          <w:szCs w:val="28"/>
          <w:lang w:eastAsia="en-US"/>
        </w:rPr>
        <w:t xml:space="preserve"> октября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2003</w:t>
      </w:r>
      <w:r w:rsidR="00AF3C4E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муниципального образования </w:t>
      </w:r>
      <w:r w:rsidR="00871EA7">
        <w:rPr>
          <w:rFonts w:ascii="Times New Roman" w:hAnsi="Times New Roman"/>
          <w:bCs/>
          <w:sz w:val="28"/>
          <w:szCs w:val="28"/>
        </w:rPr>
        <w:t xml:space="preserve"> сельского поселения  «</w:t>
      </w:r>
      <w:r w:rsidR="00F91A47">
        <w:rPr>
          <w:rFonts w:ascii="Times New Roman" w:hAnsi="Times New Roman"/>
          <w:bCs/>
          <w:sz w:val="28"/>
          <w:szCs w:val="28"/>
        </w:rPr>
        <w:t>Слудка</w:t>
      </w:r>
      <w:r w:rsidR="00871EA7">
        <w:rPr>
          <w:rFonts w:ascii="Times New Roman" w:hAnsi="Times New Roman"/>
          <w:bCs/>
          <w:sz w:val="28"/>
          <w:szCs w:val="28"/>
        </w:rPr>
        <w:t xml:space="preserve">» </w:t>
      </w:r>
    </w:p>
    <w:p w:rsidR="00C24850" w:rsidRPr="00871EA7" w:rsidRDefault="006C0950" w:rsidP="00F91A47">
      <w:pPr>
        <w:tabs>
          <w:tab w:val="left" w:pos="9638"/>
        </w:tabs>
        <w:spacing w:before="240" w:after="0"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871EA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="00871EA7" w:rsidRPr="00871EA7"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r w:rsidR="00F91A47">
        <w:rPr>
          <w:rFonts w:ascii="Times New Roman" w:hAnsi="Times New Roman"/>
          <w:b/>
          <w:bCs/>
          <w:sz w:val="28"/>
          <w:szCs w:val="28"/>
        </w:rPr>
        <w:t>Слудка</w:t>
      </w:r>
      <w:r w:rsidR="00871EA7" w:rsidRPr="00871EA7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C24850" w:rsidRPr="00871E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1EA7" w:rsidRPr="00871EA7">
        <w:rPr>
          <w:rFonts w:ascii="Times New Roman" w:hAnsi="Times New Roman"/>
          <w:b/>
          <w:bCs/>
          <w:sz w:val="28"/>
          <w:szCs w:val="28"/>
        </w:rPr>
        <w:t>РЕШИЛ</w:t>
      </w:r>
      <w:r w:rsidR="00AF3C4E" w:rsidRPr="00871EA7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8A5D3C" w:rsidP="008A5D3C">
      <w:pPr>
        <w:tabs>
          <w:tab w:val="left" w:pos="993"/>
          <w:tab w:val="left" w:pos="9638"/>
        </w:tabs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</w:t>
      </w:r>
      <w:r w:rsidR="00C24850">
        <w:rPr>
          <w:rFonts w:ascii="Times New Roman" w:hAnsi="Times New Roman"/>
          <w:sz w:val="28"/>
          <w:szCs w:val="28"/>
        </w:rPr>
        <w:t xml:space="preserve">Утвердить </w:t>
      </w:r>
      <w:r w:rsidR="00C24850"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AF3C4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части </w:t>
      </w:r>
      <w:r w:rsidR="00AF3C4E">
        <w:rPr>
          <w:rFonts w:ascii="Times New Roman" w:hAnsi="Times New Roman"/>
          <w:bCs/>
          <w:sz w:val="28"/>
          <w:szCs w:val="28"/>
        </w:rPr>
        <w:t>территории</w:t>
      </w:r>
      <w:r w:rsidR="00C24850">
        <w:rPr>
          <w:rFonts w:ascii="Times New Roman" w:hAnsi="Times New Roman"/>
          <w:bCs/>
          <w:sz w:val="28"/>
          <w:szCs w:val="28"/>
        </w:rPr>
        <w:t xml:space="preserve"> </w:t>
      </w:r>
      <w:r w:rsidR="00AF3C4E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871EA7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F91A47">
        <w:rPr>
          <w:rFonts w:ascii="Times New Roman" w:hAnsi="Times New Roman"/>
          <w:bCs/>
          <w:sz w:val="28"/>
          <w:szCs w:val="28"/>
        </w:rPr>
        <w:t>Слудка</w:t>
      </w:r>
      <w:r w:rsidR="00871EA7">
        <w:rPr>
          <w:rFonts w:ascii="Times New Roman" w:hAnsi="Times New Roman"/>
          <w:bCs/>
          <w:sz w:val="28"/>
          <w:szCs w:val="28"/>
        </w:rPr>
        <w:t>»</w:t>
      </w:r>
      <w:r w:rsidR="00AF3C4E">
        <w:rPr>
          <w:rFonts w:ascii="Times New Roman" w:hAnsi="Times New Roman"/>
          <w:bCs/>
          <w:sz w:val="28"/>
          <w:szCs w:val="28"/>
        </w:rPr>
        <w:t xml:space="preserve">, </w:t>
      </w:r>
      <w:r w:rsidR="00AF3C4E" w:rsidRPr="005D1A58">
        <w:rPr>
          <w:rFonts w:ascii="Times New Roman" w:hAnsi="Times New Roman"/>
          <w:bCs/>
          <w:sz w:val="28"/>
          <w:szCs w:val="28"/>
        </w:rPr>
        <w:t>на которой могут реализовываться инициативные проекты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 w:rsidR="00C24850">
        <w:rPr>
          <w:rFonts w:ascii="Times New Roman" w:hAnsi="Times New Roman"/>
          <w:sz w:val="28"/>
          <w:szCs w:val="28"/>
        </w:rPr>
        <w:t xml:space="preserve">.                                           </w:t>
      </w:r>
      <w:r w:rsidR="00C24850"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C24850" w:rsidP="00AF3C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71EA7">
        <w:rPr>
          <w:rFonts w:ascii="Times New Roman" w:hAnsi="Times New Roman"/>
          <w:sz w:val="28"/>
          <w:szCs w:val="28"/>
        </w:rPr>
        <w:t xml:space="preserve">Обнародовать </w:t>
      </w:r>
      <w:r>
        <w:rPr>
          <w:rFonts w:ascii="Times New Roman" w:hAnsi="Times New Roman"/>
          <w:sz w:val="28"/>
          <w:szCs w:val="28"/>
        </w:rPr>
        <w:t>настоящее</w:t>
      </w:r>
      <w:r w:rsidR="00AF3C4E">
        <w:rPr>
          <w:rFonts w:ascii="Times New Roman" w:hAnsi="Times New Roman"/>
          <w:sz w:val="28"/>
          <w:szCs w:val="28"/>
        </w:rPr>
        <w:t xml:space="preserve"> решение </w:t>
      </w:r>
      <w:r w:rsidR="00871EA7">
        <w:rPr>
          <w:rFonts w:ascii="Times New Roman" w:hAnsi="Times New Roman"/>
          <w:sz w:val="28"/>
          <w:szCs w:val="28"/>
        </w:rPr>
        <w:t xml:space="preserve"> на информационных стендах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871EA7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F91A47">
        <w:rPr>
          <w:rFonts w:ascii="Times New Roman" w:hAnsi="Times New Roman"/>
          <w:sz w:val="28"/>
          <w:szCs w:val="28"/>
        </w:rPr>
        <w:t>Слудка</w:t>
      </w:r>
      <w:r w:rsidR="00871EA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Default="00C24850" w:rsidP="00AF3C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</w:t>
      </w:r>
      <w:r w:rsidR="00AF3C4E"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>вступает в силу</w:t>
      </w:r>
      <w:r w:rsidR="00AF3C4E">
        <w:rPr>
          <w:rFonts w:ascii="Times New Roman" w:hAnsi="Times New Roman"/>
          <w:sz w:val="28"/>
          <w:szCs w:val="28"/>
        </w:rPr>
        <w:t xml:space="preserve"> </w:t>
      </w:r>
      <w:r w:rsidR="00871EA7">
        <w:rPr>
          <w:rFonts w:ascii="Times New Roman" w:hAnsi="Times New Roman"/>
          <w:sz w:val="28"/>
          <w:szCs w:val="28"/>
        </w:rPr>
        <w:t xml:space="preserve">с </w:t>
      </w:r>
      <w:r w:rsidR="00F91A47">
        <w:rPr>
          <w:rFonts w:ascii="Times New Roman" w:hAnsi="Times New Roman"/>
          <w:sz w:val="28"/>
          <w:szCs w:val="28"/>
        </w:rPr>
        <w:t>момента обнародования в местах, установленных Уставом сельского поселения «Слудка»</w:t>
      </w:r>
      <w:r w:rsidR="00871E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871EA7" w:rsidP="00871EA7">
      <w:pPr>
        <w:tabs>
          <w:tab w:val="left" w:pos="690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Глава сельского поселения «</w:t>
      </w:r>
      <w:r w:rsidR="00F91A47">
        <w:rPr>
          <w:rFonts w:ascii="Times New Roman" w:hAnsi="Times New Roman"/>
          <w:sz w:val="28"/>
          <w:szCs w:val="28"/>
        </w:rPr>
        <w:t>Слудка</w:t>
      </w:r>
      <w:r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F91A47">
        <w:rPr>
          <w:rFonts w:ascii="Times New Roman" w:hAnsi="Times New Roman"/>
          <w:sz w:val="28"/>
          <w:szCs w:val="28"/>
        </w:rPr>
        <w:t>Н.Ю. Косолапова</w:t>
      </w:r>
      <w:r>
        <w:rPr>
          <w:rFonts w:ascii="Times New Roman" w:hAnsi="Times New Roman"/>
          <w:sz w:val="28"/>
          <w:szCs w:val="28"/>
        </w:rPr>
        <w:tab/>
      </w:r>
      <w:r w:rsidR="00C24850">
        <w:rPr>
          <w:rFonts w:ascii="Times New Roman" w:hAnsi="Times New Roman"/>
          <w:sz w:val="28"/>
          <w:szCs w:val="28"/>
        </w:rPr>
        <w:t xml:space="preserve">   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F3C4E" w:rsidRDefault="00C24850" w:rsidP="00AF3C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F3C4E">
        <w:rPr>
          <w:rFonts w:ascii="Times New Roman" w:hAnsi="Times New Roman"/>
          <w:sz w:val="28"/>
          <w:szCs w:val="28"/>
        </w:rPr>
        <w:t>решению Совета</w:t>
      </w:r>
    </w:p>
    <w:p w:rsidR="00AF3C4E" w:rsidRDefault="00871EA7" w:rsidP="00AF3C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r w:rsidR="00F91A47">
        <w:rPr>
          <w:rFonts w:ascii="Times New Roman" w:hAnsi="Times New Roman"/>
          <w:sz w:val="28"/>
          <w:szCs w:val="28"/>
        </w:rPr>
        <w:t>Слудка</w:t>
      </w:r>
      <w:r>
        <w:rPr>
          <w:rFonts w:ascii="Times New Roman" w:hAnsi="Times New Roman"/>
          <w:sz w:val="28"/>
          <w:szCs w:val="28"/>
        </w:rPr>
        <w:t>»</w:t>
      </w:r>
    </w:p>
    <w:p w:rsidR="00C24850" w:rsidRPr="00F91A47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3E1C">
        <w:rPr>
          <w:rFonts w:ascii="Times New Roman" w:hAnsi="Times New Roman"/>
          <w:sz w:val="28"/>
          <w:szCs w:val="28"/>
        </w:rPr>
        <w:t xml:space="preserve"> 26.02.</w:t>
      </w:r>
      <w:r w:rsidR="00F91A47">
        <w:rPr>
          <w:rFonts w:ascii="Times New Roman" w:hAnsi="Times New Roman"/>
          <w:sz w:val="28"/>
          <w:szCs w:val="28"/>
        </w:rPr>
        <w:t>2021</w:t>
      </w:r>
      <w:r w:rsidR="00871EA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73E1C">
        <w:rPr>
          <w:rFonts w:ascii="Times New Roman" w:hAnsi="Times New Roman"/>
          <w:sz w:val="28"/>
          <w:szCs w:val="28"/>
        </w:rPr>
        <w:t xml:space="preserve"> 2/2-3-5</w:t>
      </w:r>
      <w:bookmarkStart w:id="0" w:name="_GoBack"/>
      <w:bookmarkEnd w:id="0"/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AF3C4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AF3C4E" w:rsidRPr="00AF3C4E" w:rsidRDefault="00AF3C4E" w:rsidP="00AF3C4E">
      <w:pPr>
        <w:tabs>
          <w:tab w:val="left" w:pos="9638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C4E">
        <w:rPr>
          <w:rFonts w:ascii="Times New Roman" w:hAnsi="Times New Roman"/>
          <w:b/>
          <w:bCs/>
          <w:sz w:val="28"/>
          <w:szCs w:val="28"/>
        </w:rPr>
        <w:t xml:space="preserve">определения части территории </w:t>
      </w:r>
      <w:r w:rsidR="00871EA7">
        <w:rPr>
          <w:rFonts w:ascii="Times New Roman" w:hAnsi="Times New Roman"/>
          <w:b/>
          <w:bCs/>
          <w:sz w:val="28"/>
          <w:szCs w:val="28"/>
        </w:rPr>
        <w:t>муниципального образования сельского поселения «</w:t>
      </w:r>
      <w:r w:rsidR="00F91A47">
        <w:rPr>
          <w:rFonts w:ascii="Times New Roman" w:hAnsi="Times New Roman"/>
          <w:b/>
          <w:bCs/>
          <w:sz w:val="28"/>
          <w:szCs w:val="28"/>
        </w:rPr>
        <w:t>Слудка</w:t>
      </w:r>
      <w:r w:rsidR="00871EA7">
        <w:rPr>
          <w:rFonts w:ascii="Times New Roman" w:hAnsi="Times New Roman"/>
          <w:b/>
          <w:bCs/>
          <w:sz w:val="28"/>
          <w:szCs w:val="28"/>
        </w:rPr>
        <w:t>»</w:t>
      </w:r>
      <w:r w:rsidRPr="00AF3C4E">
        <w:rPr>
          <w:rFonts w:ascii="Times New Roman" w:hAnsi="Times New Roman"/>
          <w:b/>
          <w:bCs/>
          <w:sz w:val="28"/>
          <w:szCs w:val="28"/>
        </w:rPr>
        <w:t>, на которой могут реализовываться инициативные проекты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AE727D" w:rsidRPr="00A47894" w:rsidRDefault="008A5D3C" w:rsidP="008A5D3C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6278" w:rsidRPr="00A47894">
        <w:rPr>
          <w:rFonts w:ascii="Times New Roman" w:hAnsi="Times New Roman"/>
          <w:sz w:val="28"/>
          <w:szCs w:val="28"/>
        </w:rPr>
        <w:t xml:space="preserve">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части территории </w:t>
      </w:r>
      <w:r w:rsidR="00871EA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71EA7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F91A47">
        <w:rPr>
          <w:rFonts w:ascii="Times New Roman" w:hAnsi="Times New Roman"/>
          <w:bCs/>
          <w:sz w:val="28"/>
          <w:szCs w:val="28"/>
        </w:rPr>
        <w:t>Слудка</w:t>
      </w:r>
      <w:r w:rsidR="00871EA7">
        <w:rPr>
          <w:rFonts w:ascii="Times New Roman" w:hAnsi="Times New Roman"/>
          <w:bCs/>
          <w:sz w:val="28"/>
          <w:szCs w:val="28"/>
        </w:rPr>
        <w:t>»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8A5D3C" w:rsidP="008A5D3C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3F43EC">
        <w:rPr>
          <w:rFonts w:ascii="PT Astra Serif" w:hAnsi="PT Astra Serif"/>
          <w:sz w:val="28"/>
          <w:szCs w:val="28"/>
        </w:rPr>
        <w:t>И</w:t>
      </w:r>
      <w:r w:rsidR="00066278" w:rsidRPr="00A47894">
        <w:rPr>
          <w:rFonts w:ascii="PT Astra Serif" w:hAnsi="PT Astra Serif"/>
          <w:sz w:val="28"/>
          <w:szCs w:val="28"/>
        </w:rPr>
        <w:t>нициативны</w:t>
      </w:r>
      <w:r w:rsidR="00AE727D"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="00AE727D"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="00AE727D" w:rsidRPr="00A47894">
        <w:rPr>
          <w:rFonts w:ascii="PT Astra Serif" w:hAnsi="PT Astra Serif"/>
          <w:sz w:val="28"/>
          <w:szCs w:val="28"/>
        </w:rPr>
        <w:t xml:space="preserve">проект, внесенный в </w:t>
      </w:r>
      <w:r w:rsidR="00AE727D" w:rsidRPr="001238CF">
        <w:rPr>
          <w:rFonts w:ascii="PT Astra Serif" w:hAnsi="PT Astra Serif"/>
          <w:sz w:val="28"/>
          <w:szCs w:val="28"/>
        </w:rPr>
        <w:t>администрацию</w:t>
      </w:r>
      <w:r w:rsidR="00AE727D" w:rsidRPr="00A47894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1238CF">
        <w:rPr>
          <w:rFonts w:ascii="PT Astra Serif" w:hAnsi="PT Astra Serif"/>
          <w:sz w:val="28"/>
          <w:szCs w:val="28"/>
        </w:rPr>
        <w:t xml:space="preserve"> сельского поселения «</w:t>
      </w:r>
      <w:r w:rsidR="00F91A47">
        <w:rPr>
          <w:rFonts w:ascii="PT Astra Serif" w:hAnsi="PT Astra Serif"/>
          <w:sz w:val="28"/>
          <w:szCs w:val="28"/>
        </w:rPr>
        <w:t>Слудка</w:t>
      </w:r>
      <w:r w:rsidR="001238CF">
        <w:rPr>
          <w:rFonts w:ascii="PT Astra Serif" w:hAnsi="PT Astra Serif"/>
          <w:sz w:val="28"/>
          <w:szCs w:val="28"/>
        </w:rPr>
        <w:t>»</w:t>
      </w:r>
      <w:r w:rsidR="00AE727D" w:rsidRPr="00A47894">
        <w:rPr>
          <w:rFonts w:ascii="PT Astra Serif" w:hAnsi="PT Astra Serif"/>
          <w:sz w:val="28"/>
          <w:szCs w:val="28"/>
        </w:rPr>
        <w:t xml:space="preserve">, </w:t>
      </w:r>
      <w:r w:rsidR="00AF3C4E">
        <w:rPr>
          <w:rFonts w:ascii="PT Astra Serif" w:hAnsi="PT Astra Serif"/>
          <w:sz w:val="28"/>
          <w:szCs w:val="28"/>
        </w:rPr>
        <w:t xml:space="preserve">в целях реализации </w:t>
      </w:r>
      <w:r w:rsidR="00AE727D" w:rsidRPr="00A47894">
        <w:rPr>
          <w:rFonts w:ascii="PT Astra Serif" w:hAnsi="PT Astra Serif"/>
          <w:sz w:val="28"/>
          <w:szCs w:val="28"/>
        </w:rPr>
        <w:t xml:space="preserve">мероприятий, имеющих приоритетное значение для жителей </w:t>
      </w:r>
      <w:r w:rsidR="00AE727D" w:rsidRPr="00AF3C4E">
        <w:rPr>
          <w:rFonts w:ascii="PT Astra Serif" w:hAnsi="PT Astra Serif"/>
          <w:sz w:val="28"/>
          <w:szCs w:val="28"/>
        </w:rPr>
        <w:t>муниципального образования</w:t>
      </w:r>
      <w:r w:rsidR="00AE727D" w:rsidRPr="00A47894">
        <w:rPr>
          <w:rFonts w:ascii="PT Astra Serif" w:hAnsi="PT Astra Serif"/>
          <w:sz w:val="28"/>
          <w:szCs w:val="28"/>
        </w:rPr>
        <w:t xml:space="preserve"> </w:t>
      </w:r>
      <w:r w:rsidR="00871EA7">
        <w:rPr>
          <w:rFonts w:ascii="PT Astra Serif" w:hAnsi="PT Astra Serif"/>
          <w:sz w:val="28"/>
          <w:szCs w:val="28"/>
        </w:rPr>
        <w:t>сельского поселения «</w:t>
      </w:r>
      <w:r w:rsidR="00F91A47">
        <w:rPr>
          <w:rFonts w:ascii="PT Astra Serif" w:hAnsi="PT Astra Serif"/>
          <w:sz w:val="28"/>
          <w:szCs w:val="28"/>
        </w:rPr>
        <w:t>Слудка</w:t>
      </w:r>
      <w:r w:rsidR="00871EA7">
        <w:rPr>
          <w:rFonts w:ascii="PT Astra Serif" w:hAnsi="PT Astra Serif"/>
          <w:sz w:val="28"/>
          <w:szCs w:val="28"/>
        </w:rPr>
        <w:t xml:space="preserve">» </w:t>
      </w:r>
      <w:r w:rsidR="00AE727D"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</w:t>
      </w:r>
      <w:r>
        <w:rPr>
          <w:rFonts w:ascii="PT Astra Serif" w:hAnsi="PT Astra Serif"/>
          <w:sz w:val="28"/>
          <w:szCs w:val="28"/>
        </w:rPr>
        <w:t>.</w:t>
      </w:r>
    </w:p>
    <w:p w:rsidR="001238CF" w:rsidRPr="001238CF" w:rsidRDefault="008A5D3C" w:rsidP="001238C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8265D8" w:rsidRPr="00A47894">
        <w:rPr>
          <w:rFonts w:ascii="Times New Roman" w:hAnsi="Times New Roman"/>
          <w:bCs/>
          <w:sz w:val="28"/>
          <w:szCs w:val="28"/>
        </w:rPr>
        <w:t xml:space="preserve">3. </w:t>
      </w:r>
      <w:r w:rsidR="00F52469">
        <w:rPr>
          <w:rFonts w:ascii="Times New Roman" w:hAnsi="Times New Roman"/>
          <w:bCs/>
          <w:sz w:val="28"/>
          <w:szCs w:val="28"/>
        </w:rPr>
        <w:t>И</w:t>
      </w:r>
      <w:r w:rsidR="00AC75A3">
        <w:rPr>
          <w:rFonts w:ascii="Times New Roman" w:hAnsi="Times New Roman"/>
          <w:bCs/>
          <w:sz w:val="28"/>
          <w:szCs w:val="28"/>
        </w:rPr>
        <w:t>нициативный проект может реализовываться на всей территории муниципального образования</w:t>
      </w:r>
      <w:r w:rsidR="001238CF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F91A47">
        <w:rPr>
          <w:rFonts w:ascii="Times New Roman" w:hAnsi="Times New Roman"/>
          <w:bCs/>
          <w:sz w:val="28"/>
          <w:szCs w:val="28"/>
        </w:rPr>
        <w:t>Слудка</w:t>
      </w:r>
      <w:r w:rsidR="001238CF">
        <w:rPr>
          <w:rFonts w:ascii="Times New Roman" w:hAnsi="Times New Roman"/>
          <w:bCs/>
          <w:sz w:val="28"/>
          <w:szCs w:val="28"/>
        </w:rPr>
        <w:t>»</w:t>
      </w:r>
      <w:r w:rsidR="00AC75A3">
        <w:rPr>
          <w:rFonts w:ascii="Times New Roman" w:hAnsi="Times New Roman"/>
          <w:bCs/>
          <w:sz w:val="28"/>
          <w:szCs w:val="28"/>
        </w:rPr>
        <w:t xml:space="preserve">. </w:t>
      </w:r>
      <w:r w:rsidR="001238CF" w:rsidRPr="001238CF">
        <w:rPr>
          <w:rFonts w:ascii="Times New Roman" w:hAnsi="Times New Roman"/>
          <w:bCs/>
          <w:sz w:val="28"/>
          <w:szCs w:val="28"/>
        </w:rPr>
        <w:t xml:space="preserve">Территория, на которой могут реализовываться инициативные проекты, устанавливается </w:t>
      </w:r>
      <w:r w:rsidR="00315B21">
        <w:rPr>
          <w:rFonts w:ascii="Times New Roman" w:hAnsi="Times New Roman"/>
          <w:bCs/>
          <w:sz w:val="28"/>
          <w:szCs w:val="28"/>
        </w:rPr>
        <w:t>нормативным правовым актом администрации муниципального образования</w:t>
      </w:r>
      <w:r w:rsidR="001238CF" w:rsidRPr="001238CF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F91A47">
        <w:rPr>
          <w:rFonts w:ascii="Times New Roman" w:hAnsi="Times New Roman"/>
          <w:bCs/>
          <w:sz w:val="28"/>
          <w:szCs w:val="28"/>
        </w:rPr>
        <w:t>Слудка</w:t>
      </w:r>
      <w:r w:rsidR="001238CF" w:rsidRPr="001238CF">
        <w:rPr>
          <w:rFonts w:ascii="Times New Roman" w:hAnsi="Times New Roman"/>
          <w:bCs/>
          <w:sz w:val="28"/>
          <w:szCs w:val="28"/>
        </w:rPr>
        <w:t>».</w:t>
      </w:r>
    </w:p>
    <w:p w:rsidR="008A5D3C" w:rsidRPr="00976D31" w:rsidRDefault="008A5D3C" w:rsidP="008A5D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Pr="00976D31">
        <w:rPr>
          <w:rFonts w:ascii="PT Astra Serif" w:hAnsi="PT Astra Serif" w:cs="Arial"/>
          <w:sz w:val="28"/>
          <w:szCs w:val="28"/>
        </w:rPr>
        <w:t xml:space="preserve">. Инициативные проекты </w:t>
      </w:r>
      <w:r w:rsidR="00AC75A3" w:rsidRPr="00976D31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Pr="00976D31">
        <w:rPr>
          <w:rFonts w:ascii="PT Astra Serif" w:hAnsi="PT Astra Serif" w:cs="Arial"/>
          <w:sz w:val="28"/>
          <w:szCs w:val="28"/>
        </w:rPr>
        <w:t>могут реализовываться 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AC75A3" w:rsidRDefault="008A5D3C" w:rsidP="00FC15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</w:t>
      </w:r>
      <w:r w:rsidR="00AC75A3">
        <w:rPr>
          <w:rFonts w:ascii="Times New Roman" w:hAnsi="Times New Roman"/>
          <w:bCs/>
          <w:sz w:val="28"/>
          <w:szCs w:val="28"/>
        </w:rPr>
        <w:t xml:space="preserve"> </w:t>
      </w:r>
      <w:r w:rsidR="00AC75A3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r w:rsidR="00AC75A3">
        <w:rPr>
          <w:rFonts w:ascii="Times New Roman" w:hAnsi="Times New Roman"/>
          <w:bCs/>
          <w:sz w:val="28"/>
          <w:szCs w:val="28"/>
        </w:rPr>
        <w:t>муниципального образования (в целом);</w:t>
      </w:r>
    </w:p>
    <w:p w:rsidR="008A5D3C" w:rsidRDefault="00FC1516" w:rsidP="00FC15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C75A3">
        <w:rPr>
          <w:rFonts w:ascii="Times New Roman" w:hAnsi="Times New Roman"/>
          <w:bCs/>
          <w:sz w:val="28"/>
          <w:szCs w:val="28"/>
        </w:rPr>
        <w:tab/>
        <w:t>2)</w:t>
      </w:r>
      <w:r w:rsidR="00C9345B">
        <w:rPr>
          <w:rFonts w:ascii="Times New Roman" w:hAnsi="Times New Roman"/>
          <w:bCs/>
          <w:sz w:val="28"/>
          <w:szCs w:val="28"/>
        </w:rPr>
        <w:t xml:space="preserve"> </w:t>
      </w:r>
      <w:r w:rsidR="00AC75A3">
        <w:rPr>
          <w:rFonts w:ascii="Times New Roman" w:hAnsi="Times New Roman"/>
          <w:bCs/>
          <w:sz w:val="28"/>
          <w:szCs w:val="28"/>
        </w:rPr>
        <w:t xml:space="preserve">в границах </w:t>
      </w:r>
      <w:r w:rsidR="008A5D3C">
        <w:rPr>
          <w:rFonts w:ascii="Times New Roman" w:hAnsi="Times New Roman"/>
          <w:bCs/>
          <w:sz w:val="28"/>
          <w:szCs w:val="28"/>
        </w:rPr>
        <w:t>территорий территориального общественного самоуправления;</w:t>
      </w:r>
    </w:p>
    <w:p w:rsidR="00AC75A3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AC75A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AC75A3">
        <w:rPr>
          <w:rFonts w:ascii="Times New Roman" w:hAnsi="Times New Roman"/>
          <w:bCs/>
          <w:sz w:val="28"/>
          <w:szCs w:val="28"/>
        </w:rPr>
        <w:t>в границах населенного пункта, не являющегося поселением;</w:t>
      </w:r>
    </w:p>
    <w:p w:rsidR="00AC75A3" w:rsidRDefault="00AC75A3" w:rsidP="00AC75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 границах улицы населенного пункта;</w:t>
      </w:r>
    </w:p>
    <w:p w:rsidR="008A5D3C" w:rsidRDefault="00AC75A3" w:rsidP="00AC75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в границах </w:t>
      </w:r>
      <w:r w:rsidR="008A5D3C">
        <w:rPr>
          <w:rFonts w:ascii="Times New Roman" w:hAnsi="Times New Roman"/>
          <w:bCs/>
          <w:sz w:val="28"/>
          <w:szCs w:val="28"/>
        </w:rPr>
        <w:t>группы жилых домов</w:t>
      </w:r>
      <w:r>
        <w:rPr>
          <w:rFonts w:ascii="Times New Roman" w:hAnsi="Times New Roman"/>
          <w:bCs/>
          <w:sz w:val="28"/>
          <w:szCs w:val="28"/>
        </w:rPr>
        <w:t xml:space="preserve"> улицы населенного пункта.</w:t>
      </w:r>
    </w:p>
    <w:p w:rsidR="008A5D3C" w:rsidRPr="00976D31" w:rsidRDefault="008A5D3C" w:rsidP="00AC75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5. </w:t>
      </w:r>
      <w:r w:rsidRPr="00976D31">
        <w:rPr>
          <w:rFonts w:ascii="Times New Roman" w:hAnsi="Times New Roman"/>
          <w:bCs/>
          <w:sz w:val="28"/>
          <w:szCs w:val="28"/>
        </w:rPr>
        <w:t xml:space="preserve">Для установления территории, на которой </w:t>
      </w:r>
      <w:r w:rsidRPr="008A5D3C">
        <w:rPr>
          <w:rFonts w:ascii="Times New Roman" w:hAnsi="Times New Roman"/>
          <w:bCs/>
          <w:sz w:val="28"/>
          <w:szCs w:val="28"/>
        </w:rPr>
        <w:t>могут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реализовываться инициативные проекты, </w:t>
      </w:r>
      <w:r w:rsidRPr="008A5D3C">
        <w:rPr>
          <w:rFonts w:ascii="Times New Roman" w:hAnsi="Times New Roman"/>
          <w:bCs/>
          <w:sz w:val="28"/>
          <w:szCs w:val="28"/>
        </w:rPr>
        <w:t>инициатор проекта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AE727D" w:rsidRPr="00976D31" w:rsidRDefault="008A5D3C" w:rsidP="008A5D3C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8265D8" w:rsidRPr="00976D31">
        <w:rPr>
          <w:rFonts w:ascii="PT Astra Serif" w:hAnsi="PT Astra Serif" w:cs="Arial"/>
          <w:sz w:val="28"/>
          <w:szCs w:val="28"/>
        </w:rPr>
        <w:t xml:space="preserve">. С заявлением об определении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="008265D8"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8A5D3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</w:t>
      </w:r>
      <w:r w:rsidR="00F91A47">
        <w:rPr>
          <w:rFonts w:ascii="PT Astra Serif" w:hAnsi="PT Astra Serif" w:cs="Arial"/>
          <w:sz w:val="28"/>
          <w:szCs w:val="28"/>
        </w:rPr>
        <w:t>пяти</w:t>
      </w:r>
      <w:r w:rsidRPr="00976D31">
        <w:rPr>
          <w:rFonts w:ascii="PT Astra Serif" w:hAnsi="PT Astra Serif" w:cs="Arial"/>
          <w:sz w:val="28"/>
          <w:szCs w:val="28"/>
        </w:rPr>
        <w:t xml:space="preserve"> граждан</w:t>
      </w:r>
      <w:r w:rsidRPr="001238CF">
        <w:rPr>
          <w:rFonts w:ascii="PT Astra Serif" w:hAnsi="PT Astra Serif" w:cs="Arial"/>
          <w:sz w:val="28"/>
          <w:szCs w:val="28"/>
        </w:rPr>
        <w:t>,</w:t>
      </w:r>
      <w:r w:rsidR="00416D70" w:rsidRPr="001238CF">
        <w:rPr>
          <w:rFonts w:ascii="PT Astra Serif" w:hAnsi="PT Astra Serif" w:cs="Arial"/>
          <w:sz w:val="28"/>
          <w:szCs w:val="28"/>
        </w:rPr>
        <w:t xml:space="preserve"> </w:t>
      </w:r>
      <w:r w:rsidRPr="00976D31">
        <w:rPr>
          <w:rFonts w:ascii="PT Astra Serif" w:hAnsi="PT Astra Serif" w:cs="Arial"/>
          <w:sz w:val="28"/>
          <w:szCs w:val="28"/>
        </w:rPr>
        <w:t xml:space="preserve"> достигших шестнадцатилетнего возраста и проживающих на территории муниципального образования</w:t>
      </w:r>
      <w:r w:rsidR="00871EA7">
        <w:rPr>
          <w:rFonts w:ascii="PT Astra Serif" w:hAnsi="PT Astra Serif" w:cs="Arial"/>
          <w:sz w:val="28"/>
          <w:szCs w:val="28"/>
        </w:rPr>
        <w:t xml:space="preserve"> сельского поселения «</w:t>
      </w:r>
      <w:r w:rsidR="00F91A47">
        <w:rPr>
          <w:rFonts w:ascii="PT Astra Serif" w:hAnsi="PT Astra Serif" w:cs="Arial"/>
          <w:sz w:val="28"/>
          <w:szCs w:val="28"/>
        </w:rPr>
        <w:t>Слудка</w:t>
      </w:r>
      <w:r w:rsidR="00871EA7">
        <w:rPr>
          <w:rFonts w:ascii="PT Astra Serif" w:hAnsi="PT Astra Serif" w:cs="Arial"/>
          <w:sz w:val="28"/>
          <w:szCs w:val="28"/>
        </w:rPr>
        <w:t>»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Default="00AE727D" w:rsidP="008A5D3C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lastRenderedPageBreak/>
        <w:t xml:space="preserve">2) органы территориального общественного самоуправления; </w:t>
      </w:r>
    </w:p>
    <w:p w:rsidR="00066278" w:rsidRDefault="00AE727D" w:rsidP="008A5D3C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3) </w:t>
      </w:r>
      <w:r w:rsidR="003F43EC">
        <w:rPr>
          <w:rFonts w:ascii="PT Astra Serif" w:hAnsi="PT Astra Serif" w:cs="Arial"/>
          <w:sz w:val="28"/>
          <w:szCs w:val="28"/>
        </w:rPr>
        <w:t>староста сельского населенного пункта</w:t>
      </w:r>
      <w:r w:rsidR="001238CF">
        <w:rPr>
          <w:rFonts w:ascii="PT Astra Serif" w:hAnsi="PT Astra Serif" w:cs="Arial"/>
          <w:sz w:val="28"/>
          <w:szCs w:val="28"/>
        </w:rPr>
        <w:t>;</w:t>
      </w:r>
    </w:p>
    <w:p w:rsidR="001238CF" w:rsidRPr="001238CF" w:rsidRDefault="001238CF" w:rsidP="001238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238CF">
        <w:rPr>
          <w:rFonts w:ascii="Times New Roman" w:hAnsi="Times New Roman"/>
          <w:sz w:val="28"/>
          <w:szCs w:val="28"/>
        </w:rPr>
        <w:t>4) юридические лица;</w:t>
      </w:r>
    </w:p>
    <w:p w:rsidR="001238CF" w:rsidRPr="001238CF" w:rsidRDefault="001238CF" w:rsidP="001238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238CF">
        <w:rPr>
          <w:rFonts w:ascii="Times New Roman" w:hAnsi="Times New Roman"/>
          <w:sz w:val="28"/>
          <w:szCs w:val="28"/>
        </w:rPr>
        <w:t>5) индивидуальные предприниматели.</w:t>
      </w:r>
    </w:p>
    <w:p w:rsidR="001238CF" w:rsidRDefault="001238CF" w:rsidP="008A5D3C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8A5D3C" w:rsidRPr="00976D31" w:rsidRDefault="00066278" w:rsidP="008A5D3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PT Astra Serif" w:hAnsi="PT Astra Serif" w:cs="Arial"/>
          <w:sz w:val="28"/>
          <w:szCs w:val="28"/>
        </w:rPr>
        <w:tab/>
      </w:r>
      <w:r w:rsidR="008A5D3C">
        <w:rPr>
          <w:rFonts w:ascii="PT Astra Serif" w:hAnsi="PT Astra Serif" w:cs="Arial"/>
          <w:sz w:val="28"/>
          <w:szCs w:val="28"/>
        </w:rPr>
        <w:t>7</w:t>
      </w:r>
      <w:r w:rsidR="008A5D3C" w:rsidRPr="00976D31">
        <w:rPr>
          <w:rFonts w:ascii="Times New Roman" w:hAnsi="Times New Roman"/>
          <w:bCs/>
          <w:sz w:val="28"/>
          <w:szCs w:val="28"/>
        </w:rPr>
        <w:t>. Заявление об определении территории, на которой планируется реализовывать инициативный проект</w:t>
      </w:r>
      <w:r w:rsidR="008A5D3C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8A5D3C" w:rsidRPr="00976D31" w:rsidRDefault="008A5D3C" w:rsidP="008A5D3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A5D3C" w:rsidRPr="00976D31" w:rsidRDefault="008A5D3C" w:rsidP="008A5D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976D31">
        <w:rPr>
          <w:rFonts w:ascii="Times New Roman" w:hAnsi="Times New Roman"/>
          <w:bCs/>
          <w:sz w:val="28"/>
          <w:szCs w:val="28"/>
        </w:rPr>
        <w:t>. К заявлению инициатор проекта прилагает следующие документы:</w:t>
      </w:r>
    </w:p>
    <w:p w:rsidR="008A5D3C" w:rsidRPr="00976D31" w:rsidRDefault="008A5D3C" w:rsidP="008A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копию протокола собрания инициативной группы о принятии решения о внесении в администрацию муниципального образования </w:t>
      </w:r>
      <w:r w:rsidR="00C9345B"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F91A47">
        <w:rPr>
          <w:rFonts w:ascii="Times New Roman" w:hAnsi="Times New Roman"/>
          <w:bCs/>
          <w:sz w:val="28"/>
          <w:szCs w:val="28"/>
        </w:rPr>
        <w:t>Слудка</w:t>
      </w:r>
      <w:r w:rsidR="00C9345B">
        <w:rPr>
          <w:rFonts w:ascii="Times New Roman" w:hAnsi="Times New Roman"/>
          <w:bCs/>
          <w:sz w:val="28"/>
          <w:szCs w:val="28"/>
        </w:rPr>
        <w:t xml:space="preserve">» </w:t>
      </w:r>
      <w:r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>
        <w:rPr>
          <w:rFonts w:ascii="Times New Roman" w:hAnsi="Times New Roman"/>
          <w:bCs/>
          <w:sz w:val="28"/>
          <w:szCs w:val="28"/>
        </w:rPr>
        <w:t xml:space="preserve">об </w:t>
      </w:r>
      <w:r w:rsidRPr="00976D31">
        <w:rPr>
          <w:rFonts w:ascii="Times New Roman" w:hAnsi="Times New Roman"/>
          <w:bCs/>
          <w:sz w:val="28"/>
          <w:szCs w:val="28"/>
        </w:rPr>
        <w:t>определении территории, на которой предлагается его реализация.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9</w:t>
      </w:r>
      <w:r w:rsidRPr="00976D31">
        <w:rPr>
          <w:rFonts w:ascii="Times New Roman" w:hAnsi="Times New Roman"/>
          <w:bCs/>
          <w:sz w:val="28"/>
          <w:szCs w:val="28"/>
        </w:rPr>
        <w:t>. Администрация муниципального образования</w:t>
      </w:r>
      <w:r w:rsidR="00C9345B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F91A47">
        <w:rPr>
          <w:rFonts w:ascii="Times New Roman" w:hAnsi="Times New Roman"/>
          <w:bCs/>
          <w:sz w:val="28"/>
          <w:szCs w:val="28"/>
        </w:rPr>
        <w:t>Слудка</w:t>
      </w:r>
      <w:r w:rsidR="00C9345B">
        <w:rPr>
          <w:rFonts w:ascii="Times New Roman" w:hAnsi="Times New Roman"/>
          <w:bCs/>
          <w:sz w:val="28"/>
          <w:szCs w:val="28"/>
        </w:rPr>
        <w:t>»</w:t>
      </w:r>
      <w:r w:rsidRPr="00976D31">
        <w:rPr>
          <w:rFonts w:ascii="Times New Roman" w:hAnsi="Times New Roman"/>
          <w:bCs/>
          <w:sz w:val="28"/>
          <w:szCs w:val="28"/>
        </w:rPr>
        <w:t xml:space="preserve"> в течение 15 календарны</w:t>
      </w:r>
      <w:r w:rsidR="00416D70">
        <w:rPr>
          <w:rFonts w:ascii="Times New Roman" w:hAnsi="Times New Roman"/>
          <w:bCs/>
          <w:sz w:val="28"/>
          <w:szCs w:val="28"/>
        </w:rPr>
        <w:t>х</w:t>
      </w:r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10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1) территория выходит за пределы территории муниципального образования</w:t>
      </w:r>
      <w:r w:rsidR="00C26FDE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F91A47">
        <w:rPr>
          <w:rFonts w:ascii="Times New Roman" w:hAnsi="Times New Roman"/>
          <w:bCs/>
          <w:sz w:val="28"/>
          <w:szCs w:val="28"/>
        </w:rPr>
        <w:t>Слудка</w:t>
      </w:r>
      <w:r w:rsidR="00C26FDE">
        <w:rPr>
          <w:rFonts w:ascii="Times New Roman" w:hAnsi="Times New Roman"/>
          <w:bCs/>
          <w:sz w:val="28"/>
          <w:szCs w:val="28"/>
        </w:rPr>
        <w:t>»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</w:t>
      </w:r>
      <w:r w:rsidR="007F4DBF">
        <w:rPr>
          <w:rFonts w:ascii="Times New Roman" w:hAnsi="Times New Roman"/>
          <w:bCs/>
          <w:sz w:val="28"/>
          <w:szCs w:val="28"/>
        </w:rPr>
        <w:t xml:space="preserve">за иными </w:t>
      </w:r>
      <w:r>
        <w:rPr>
          <w:rFonts w:ascii="Times New Roman" w:hAnsi="Times New Roman"/>
          <w:bCs/>
          <w:sz w:val="28"/>
          <w:szCs w:val="28"/>
        </w:rPr>
        <w:t>собственн</w:t>
      </w:r>
      <w:r w:rsidR="007F4DBF">
        <w:rPr>
          <w:rFonts w:ascii="Times New Roman" w:hAnsi="Times New Roman"/>
          <w:bCs/>
          <w:sz w:val="28"/>
          <w:szCs w:val="28"/>
        </w:rPr>
        <w:t>иками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 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 разрешенного использования земельного участка на запрашиваемой территории не соответствует целям инициативного проекта;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</w:t>
      </w:r>
      <w:r w:rsidR="00C26FDE">
        <w:rPr>
          <w:rFonts w:ascii="Times New Roman" w:hAnsi="Times New Roman"/>
          <w:bCs/>
          <w:sz w:val="28"/>
          <w:szCs w:val="28"/>
        </w:rPr>
        <w:t>1</w:t>
      </w:r>
      <w:r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</w:t>
      </w:r>
      <w:r w:rsidR="00C9345B">
        <w:rPr>
          <w:rFonts w:ascii="Times New Roman" w:hAnsi="Times New Roman"/>
          <w:bCs/>
          <w:sz w:val="28"/>
          <w:szCs w:val="28"/>
        </w:rPr>
        <w:t xml:space="preserve"> в течении трёх рабочих дней.</w:t>
      </w:r>
    </w:p>
    <w:p w:rsidR="008A5D3C" w:rsidRPr="00976D31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</w:t>
      </w:r>
      <w:r w:rsidR="00C26FDE">
        <w:rPr>
          <w:rFonts w:ascii="Times New Roman" w:hAnsi="Times New Roman"/>
          <w:bCs/>
          <w:sz w:val="28"/>
          <w:szCs w:val="28"/>
        </w:rPr>
        <w:t>2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 установлении случаев, указанных в пункте 10 настоящего Порядка, а</w:t>
      </w:r>
      <w:r w:rsidRPr="00976D31">
        <w:rPr>
          <w:rFonts w:ascii="Times New Roman" w:hAnsi="Times New Roman"/>
          <w:bCs/>
          <w:sz w:val="28"/>
          <w:szCs w:val="28"/>
        </w:rPr>
        <w:t>дминистрация муниципального образования</w:t>
      </w:r>
      <w:r w:rsidR="00C9345B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="00F91A47">
        <w:rPr>
          <w:rFonts w:ascii="Times New Roman" w:hAnsi="Times New Roman"/>
          <w:bCs/>
          <w:sz w:val="28"/>
          <w:szCs w:val="28"/>
        </w:rPr>
        <w:t>Слудка</w:t>
      </w:r>
      <w:r w:rsidR="00C9345B">
        <w:rPr>
          <w:rFonts w:ascii="Times New Roman" w:hAnsi="Times New Roman"/>
          <w:bCs/>
          <w:sz w:val="28"/>
          <w:szCs w:val="28"/>
        </w:rPr>
        <w:t xml:space="preserve">» </w:t>
      </w:r>
      <w:r w:rsidRPr="00976D31"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:rsidR="008A5D3C" w:rsidRDefault="008A5D3C" w:rsidP="008A5D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>1</w:t>
      </w:r>
      <w:r w:rsidR="00C26FD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Отказ в определении</w:t>
      </w:r>
      <w:r w:rsidRPr="007371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 </w:t>
      </w:r>
    </w:p>
    <w:p w:rsidR="00801682" w:rsidRPr="00CD3636" w:rsidRDefault="008A5D3C" w:rsidP="008F24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6FDE">
        <w:rPr>
          <w:rFonts w:ascii="Times New Roman" w:hAnsi="Times New Roman"/>
          <w:sz w:val="28"/>
          <w:szCs w:val="28"/>
        </w:rPr>
        <w:t>4</w:t>
      </w:r>
      <w:r w:rsidR="00801682">
        <w:rPr>
          <w:rFonts w:ascii="Times New Roman" w:hAnsi="Times New Roman"/>
          <w:sz w:val="28"/>
          <w:szCs w:val="28"/>
        </w:rPr>
        <w:t xml:space="preserve">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801682">
        <w:rPr>
          <w:rFonts w:ascii="Times New Roman" w:hAnsi="Times New Roman"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801682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801682"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198F"/>
    <w:rsid w:val="000141E6"/>
    <w:rsid w:val="000373AD"/>
    <w:rsid w:val="00066278"/>
    <w:rsid w:val="000732CA"/>
    <w:rsid w:val="001238CF"/>
    <w:rsid w:val="00160A57"/>
    <w:rsid w:val="00164137"/>
    <w:rsid w:val="001B5E98"/>
    <w:rsid w:val="001E7C13"/>
    <w:rsid w:val="00274C58"/>
    <w:rsid w:val="002D1532"/>
    <w:rsid w:val="002E2C3C"/>
    <w:rsid w:val="00315B21"/>
    <w:rsid w:val="003160DD"/>
    <w:rsid w:val="003225B9"/>
    <w:rsid w:val="00326668"/>
    <w:rsid w:val="003353C5"/>
    <w:rsid w:val="003F43EC"/>
    <w:rsid w:val="003F4483"/>
    <w:rsid w:val="00416D70"/>
    <w:rsid w:val="00451812"/>
    <w:rsid w:val="00462CAA"/>
    <w:rsid w:val="004A7064"/>
    <w:rsid w:val="004B74B4"/>
    <w:rsid w:val="004D33F5"/>
    <w:rsid w:val="004F296B"/>
    <w:rsid w:val="00507C77"/>
    <w:rsid w:val="0059030D"/>
    <w:rsid w:val="005A34F5"/>
    <w:rsid w:val="005D1A58"/>
    <w:rsid w:val="005E1FFE"/>
    <w:rsid w:val="006404FD"/>
    <w:rsid w:val="006615BF"/>
    <w:rsid w:val="006C0950"/>
    <w:rsid w:val="006F1D85"/>
    <w:rsid w:val="00701DB0"/>
    <w:rsid w:val="00737165"/>
    <w:rsid w:val="00746E70"/>
    <w:rsid w:val="00773E1C"/>
    <w:rsid w:val="00773EE7"/>
    <w:rsid w:val="007C1C23"/>
    <w:rsid w:val="007D7B4D"/>
    <w:rsid w:val="007F4DBF"/>
    <w:rsid w:val="00801682"/>
    <w:rsid w:val="008265D8"/>
    <w:rsid w:val="0082709D"/>
    <w:rsid w:val="008317DF"/>
    <w:rsid w:val="00865B39"/>
    <w:rsid w:val="00871EA7"/>
    <w:rsid w:val="008A5D3C"/>
    <w:rsid w:val="008B3BA2"/>
    <w:rsid w:val="008F2439"/>
    <w:rsid w:val="009065D2"/>
    <w:rsid w:val="00935941"/>
    <w:rsid w:val="00962DB1"/>
    <w:rsid w:val="00976D31"/>
    <w:rsid w:val="009928D3"/>
    <w:rsid w:val="00A0782E"/>
    <w:rsid w:val="00A3198F"/>
    <w:rsid w:val="00A47894"/>
    <w:rsid w:val="00A5667A"/>
    <w:rsid w:val="00A93E95"/>
    <w:rsid w:val="00AC75A3"/>
    <w:rsid w:val="00AD5DA7"/>
    <w:rsid w:val="00AE727D"/>
    <w:rsid w:val="00AF3C4E"/>
    <w:rsid w:val="00B07B9E"/>
    <w:rsid w:val="00B32D65"/>
    <w:rsid w:val="00B543BB"/>
    <w:rsid w:val="00B8534A"/>
    <w:rsid w:val="00BC7A0C"/>
    <w:rsid w:val="00C05A49"/>
    <w:rsid w:val="00C24850"/>
    <w:rsid w:val="00C26FDE"/>
    <w:rsid w:val="00C83FE3"/>
    <w:rsid w:val="00C9345B"/>
    <w:rsid w:val="00CD3636"/>
    <w:rsid w:val="00CD41F0"/>
    <w:rsid w:val="00CE70AE"/>
    <w:rsid w:val="00D95B70"/>
    <w:rsid w:val="00DC4F3F"/>
    <w:rsid w:val="00DD4E10"/>
    <w:rsid w:val="00E020F8"/>
    <w:rsid w:val="00E94143"/>
    <w:rsid w:val="00EA5072"/>
    <w:rsid w:val="00EE027B"/>
    <w:rsid w:val="00EE04FF"/>
    <w:rsid w:val="00EE0EE6"/>
    <w:rsid w:val="00EE1525"/>
    <w:rsid w:val="00EF13C6"/>
    <w:rsid w:val="00F52469"/>
    <w:rsid w:val="00F91A47"/>
    <w:rsid w:val="00F93499"/>
    <w:rsid w:val="00FC1516"/>
    <w:rsid w:val="00FF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User</cp:lastModifiedBy>
  <cp:revision>2</cp:revision>
  <cp:lastPrinted>2020-11-23T12:19:00Z</cp:lastPrinted>
  <dcterms:created xsi:type="dcterms:W3CDTF">2021-05-14T08:47:00Z</dcterms:created>
  <dcterms:modified xsi:type="dcterms:W3CDTF">2021-05-14T08:47:00Z</dcterms:modified>
</cp:coreProperties>
</file>