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Придаш сиктса овмодчоминса   администрациялон</w:t>
      </w:r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шуöм</w:t>
      </w:r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6774C4">
        <w:rPr>
          <w:rFonts w:ascii="Times New Roman" w:hAnsi="Times New Roman" w:cs="Times New Roman"/>
          <w:sz w:val="24"/>
          <w:szCs w:val="24"/>
        </w:rPr>
        <w:t>10</w:t>
      </w:r>
      <w:r w:rsidR="00524EC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6774C4">
        <w:rPr>
          <w:rFonts w:ascii="Times New Roman" w:hAnsi="Times New Roman" w:cs="Times New Roman"/>
          <w:sz w:val="24"/>
          <w:szCs w:val="24"/>
        </w:rPr>
        <w:t>1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6774C4">
        <w:rPr>
          <w:rFonts w:ascii="Times New Roman" w:hAnsi="Times New Roman" w:cs="Times New Roman"/>
          <w:sz w:val="24"/>
          <w:szCs w:val="24"/>
        </w:rPr>
        <w:t>8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               Руководствуясь  п.8  ст. 14  ФЗ от 6.10.2003 года № 131-ФЗ «Об общих принципах организации местного самоуправления в Российской Федерации»,  п.23 ст. 7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E11C92" w:rsidP="00E11C92">
      <w:pPr>
        <w:tabs>
          <w:tab w:val="left" w:pos="270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паводковую  комиссию на период наводнения в составе:</w:t>
      </w:r>
    </w:p>
    <w:p w:rsid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Игушева В.Н. – член комиссии, заведующая ФАП с. Слудка ( по согласованию);</w:t>
      </w: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Исакова У.С. – член комиссии, директор МОУ «Слудская ООШ» (по согласованию);</w:t>
      </w:r>
    </w:p>
    <w:p w:rsid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Брехов Е.А. – член комиссии, УУП СП «Слудка»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команду оперативного реагирования для обеспечения безопасности жизнедеятельности населения на случай чрезвычайной ситуации  в составе:</w:t>
      </w:r>
    </w:p>
    <w:p w:rsidR="00407816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07816">
        <w:rPr>
          <w:rFonts w:ascii="Times New Roman" w:hAnsi="Times New Roman" w:cs="Times New Roman"/>
          <w:sz w:val="24"/>
          <w:szCs w:val="24"/>
        </w:rPr>
        <w:t>Размыслов В.А., член ДПД (по согласованию);</w:t>
      </w:r>
    </w:p>
    <w:p w:rsidR="00407816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74C4">
        <w:rPr>
          <w:rFonts w:ascii="Times New Roman" w:hAnsi="Times New Roman" w:cs="Times New Roman"/>
          <w:sz w:val="24"/>
          <w:szCs w:val="24"/>
        </w:rPr>
        <w:t>Нефедов О.В.</w:t>
      </w:r>
      <w:r w:rsidR="00407816">
        <w:rPr>
          <w:rFonts w:ascii="Times New Roman" w:hAnsi="Times New Roman" w:cs="Times New Roman"/>
          <w:sz w:val="24"/>
          <w:szCs w:val="24"/>
        </w:rPr>
        <w:t>, член ДПД (по согласованию);</w:t>
      </w:r>
    </w:p>
    <w:p w:rsidR="00A96E0F" w:rsidRPr="00E11C92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2.2.Провести учебную тренировку с членами ДПД (срок: 3 неделя апреля);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lastRenderedPageBreak/>
        <w:t>Главному бухгалтеру</w:t>
      </w:r>
      <w:r w:rsidR="00407816">
        <w:rPr>
          <w:rFonts w:ascii="Times New Roman" w:hAnsi="Times New Roman" w:cs="Times New Roman"/>
          <w:sz w:val="24"/>
          <w:szCs w:val="24"/>
        </w:rPr>
        <w:t xml:space="preserve"> (</w:t>
      </w:r>
      <w:r w:rsidR="006774C4">
        <w:rPr>
          <w:rFonts w:ascii="Times New Roman" w:hAnsi="Times New Roman" w:cs="Times New Roman"/>
          <w:sz w:val="24"/>
          <w:szCs w:val="24"/>
        </w:rPr>
        <w:t>Белых Г.В.</w:t>
      </w:r>
      <w:r w:rsidR="006E3217">
        <w:rPr>
          <w:rFonts w:ascii="Times New Roman" w:hAnsi="Times New Roman" w:cs="Times New Roman"/>
          <w:sz w:val="24"/>
          <w:szCs w:val="24"/>
        </w:rPr>
        <w:t>.</w:t>
      </w:r>
      <w:r w:rsidR="00407816">
        <w:rPr>
          <w:rFonts w:ascii="Times New Roman" w:hAnsi="Times New Roman" w:cs="Times New Roman"/>
          <w:sz w:val="24"/>
          <w:szCs w:val="24"/>
        </w:rPr>
        <w:t>)</w:t>
      </w:r>
      <w:r w:rsidRPr="00E11C92">
        <w:rPr>
          <w:rFonts w:ascii="Times New Roman" w:hAnsi="Times New Roman" w:cs="Times New Roman"/>
          <w:sz w:val="24"/>
          <w:szCs w:val="24"/>
        </w:rPr>
        <w:t xml:space="preserve"> составить смету расходов по подготовке к паводку.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A96E0F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774C4" w:rsidRDefault="006774C4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E11C92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6774C4">
        <w:rPr>
          <w:rFonts w:ascii="Times New Roman" w:hAnsi="Times New Roman" w:cs="Times New Roman"/>
          <w:sz w:val="24"/>
          <w:szCs w:val="24"/>
        </w:rPr>
        <w:t>10</w:t>
      </w:r>
      <w:r w:rsidR="00524EC0">
        <w:rPr>
          <w:rFonts w:ascii="Times New Roman" w:hAnsi="Times New Roman" w:cs="Times New Roman"/>
          <w:sz w:val="24"/>
          <w:szCs w:val="24"/>
        </w:rPr>
        <w:t>.02</w:t>
      </w:r>
      <w:r w:rsidRPr="00E11C92">
        <w:rPr>
          <w:rFonts w:ascii="Times New Roman" w:hAnsi="Times New Roman" w:cs="Times New Roman"/>
          <w:sz w:val="24"/>
          <w:szCs w:val="24"/>
        </w:rPr>
        <w:t>.20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6774C4">
        <w:rPr>
          <w:rFonts w:ascii="Times New Roman" w:hAnsi="Times New Roman" w:cs="Times New Roman"/>
          <w:sz w:val="24"/>
          <w:szCs w:val="24"/>
        </w:rPr>
        <w:t>1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6774C4">
        <w:rPr>
          <w:rFonts w:ascii="Times New Roman" w:hAnsi="Times New Roman" w:cs="Times New Roman"/>
          <w:sz w:val="24"/>
          <w:szCs w:val="24"/>
        </w:rPr>
        <w:t>8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, провести подворовой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677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Исакова У.С.(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E11C92" w:rsidP="00524E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1.05.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6774C4" w:rsidRDefault="006774C4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Н.Ю.,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состава ДПД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6774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 определить ущерб территории п.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Усть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Исакова У.С.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помещения на случай размещения имущества частных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Брехов Е.А.( по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524E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Игушева В.Н.(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Размыслов 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2A313D"/>
    <w:rsid w:val="003D3849"/>
    <w:rsid w:val="00407816"/>
    <w:rsid w:val="004A0AF2"/>
    <w:rsid w:val="00516EE1"/>
    <w:rsid w:val="00524EC0"/>
    <w:rsid w:val="00560C4F"/>
    <w:rsid w:val="005A264F"/>
    <w:rsid w:val="006774C4"/>
    <w:rsid w:val="006A4533"/>
    <w:rsid w:val="006E3217"/>
    <w:rsid w:val="0074222C"/>
    <w:rsid w:val="00746564"/>
    <w:rsid w:val="007A3072"/>
    <w:rsid w:val="008C5529"/>
    <w:rsid w:val="009F3C89"/>
    <w:rsid w:val="00A96E0F"/>
    <w:rsid w:val="00AD3B08"/>
    <w:rsid w:val="00B855D3"/>
    <w:rsid w:val="00CA1C09"/>
    <w:rsid w:val="00CF1C0B"/>
    <w:rsid w:val="00D504F4"/>
    <w:rsid w:val="00DE7938"/>
    <w:rsid w:val="00E11C92"/>
    <w:rsid w:val="00F810D3"/>
    <w:rsid w:val="00FA2B90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2021-02-10T08:23:00Z</cp:lastPrinted>
  <dcterms:created xsi:type="dcterms:W3CDTF">2021-05-14T08:44:00Z</dcterms:created>
  <dcterms:modified xsi:type="dcterms:W3CDTF">2021-05-14T08:44:00Z</dcterms:modified>
</cp:coreProperties>
</file>